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BYE-LAWS </w:t>
      </w:r>
    </w:p>
    <w:p>
      <w:pPr>
        <w:spacing w:line="240" w:lineRule="auto" w:after="0" w:before="0"/>
        <w:ind w:right="0" w:left="0"/>
      </w:pPr>
      <w:r>
        <w:rPr>
          <w:rFonts w:ascii="Arial" w:hAnsi="Arial" w:cs="Arial" w:eastAsia="Arial"/>
          <w:b w:val="true"/>
          <w:color w:val="252525"/>
          <w:sz w:val="61"/>
        </w:rPr>
        <w:t xml:space="preserve">(as amended March 2026)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9"/>
        </w:rPr>
        <w:t xml:space="preserve">OF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DOZIE OWERRI </w:t>
      </w:r>
    </w:p>
    <w:p>
      <w:pPr>
        <w:spacing w:line="240" w:lineRule="auto" w:after="0" w:before="0"/>
        <w:ind w:right="0" w:left="0"/>
      </w:pPr>
      <w:r>
        <w:rPr>
          <w:rFonts w:ascii="Arial" w:hAnsi="Arial" w:cs="Arial" w:eastAsia="Arial"/>
          <w:b w:val="true"/>
          <w:color w:val="252525"/>
          <w:sz w:val="61"/>
        </w:rPr>
        <w:t xml:space="preserve">ASSOCIATION </w:t>
      </w:r>
    </w:p>
    <w:p>
      <w:pPr>
        <w:spacing w:line="240" w:lineRule="auto" w:after="0" w:before="0"/>
        <w:ind w:right="0" w:left="0"/>
      </w:pPr>
      <w:r>
        <w:rPr>
          <w:rFonts w:ascii="Arial" w:hAnsi="Arial" w:cs="Arial" w:eastAsia="Arial"/>
          <w:b w:val="true"/>
          <w:color w:val="252525"/>
          <w:sz w:val="61"/>
        </w:rPr>
        <w:t xml:space="preserve">(ABUJA BRANCH)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u w:val="single"/>
        </w:rPr>
        <w:t>INDEX:</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PREAMBLES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MISSION STATEMENT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ARTICLES: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1. NAME </w:t>
      </w:r>
    </w:p>
    <w:p>
      <w:pPr>
        <w:spacing w:line="240" w:lineRule="auto" w:after="0" w:before="0"/>
        <w:ind w:right="0" w:left="0"/>
      </w:pPr>
      <w:r>
        <w:rPr>
          <w:rFonts w:ascii="Arial" w:hAnsi="Arial" w:cs="Arial" w:eastAsia="Arial"/>
          <w:color w:val="252525"/>
          <w:sz w:val="61"/>
        </w:rPr>
        <w:t xml:space="preserve"> 2. MOTTO AND OFFICIAL LOGO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3.      AIMS AND OBJECTIVES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4.      MEMBERSHIP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5.      METHOD OF ADMISSION </w:t>
      </w:r>
    </w:p>
    <w:p>
      <w:pPr>
        <w:spacing w:line="240" w:lineRule="auto" w:after="0" w:before="0"/>
        <w:ind w:right="0" w:left="0"/>
      </w:pPr>
      <w:r>
        <w:rPr>
          <w:rFonts w:ascii="Arial" w:hAnsi="Arial" w:cs="Arial" w:eastAsia="Arial"/>
          <w:color w:val="252525"/>
          <w:sz w:val="61"/>
        </w:rPr>
        <w:t xml:space="preserve"> 6. MEETINGS OF THE ASSOCIATION </w:t>
      </w:r>
    </w:p>
    <w:p>
      <w:pPr>
        <w:spacing w:line="240" w:lineRule="auto" w:after="0" w:before="0"/>
        <w:ind w:right="0" w:left="0"/>
      </w:pPr>
      <w:r>
        <w:rPr>
          <w:rFonts w:ascii="Arial" w:hAnsi="Arial" w:cs="Arial" w:eastAsia="Arial"/>
          <w:color w:val="252525"/>
          <w:sz w:val="61"/>
        </w:rPr>
        <w:t xml:space="preserve"> 7. ORGANS OF ADMINISTRATION </w:t>
      </w:r>
    </w:p>
    <w:p>
      <w:pPr>
        <w:spacing w:line="240" w:lineRule="auto" w:after="0" w:before="0"/>
        <w:ind w:right="0" w:left="0"/>
      </w:pPr>
      <w:r>
        <w:rPr>
          <w:rFonts w:ascii="Arial" w:hAnsi="Arial" w:cs="Arial" w:eastAsia="Arial"/>
          <w:color w:val="252525"/>
          <w:sz w:val="61"/>
        </w:rPr>
        <w:t xml:space="preserve"> 8. FINANCIAL OBLIGATIONS </w:t>
      </w:r>
    </w:p>
    <w:p>
      <w:pPr>
        <w:spacing w:line="240" w:lineRule="auto" w:after="0" w:before="0"/>
        <w:ind w:right="0" w:left="0"/>
      </w:pPr>
      <w:r>
        <w:rPr>
          <w:rFonts w:ascii="Arial" w:hAnsi="Arial" w:cs="Arial" w:eastAsia="Arial"/>
          <w:color w:val="252525"/>
          <w:sz w:val="61"/>
        </w:rPr>
        <w:t xml:space="preserve"> 9. GROUP INSURANCE SCHEME </w:t>
      </w:r>
    </w:p>
    <w:p>
      <w:pPr>
        <w:spacing w:line="240" w:lineRule="auto" w:after="0" w:before="0"/>
        <w:ind w:right="0" w:left="0"/>
      </w:pPr>
      <w:r>
        <w:rPr>
          <w:rFonts w:ascii="Arial" w:hAnsi="Arial" w:cs="Arial" w:eastAsia="Arial"/>
          <w:color w:val="252525"/>
          <w:sz w:val="61"/>
        </w:rPr>
        <w:t xml:space="preserve"> 10. OFFICES OF THE ASSOCIATION </w:t>
      </w:r>
    </w:p>
    <w:p>
      <w:pPr>
        <w:spacing w:line="240" w:lineRule="auto" w:after="0" w:before="0"/>
        <w:ind w:right="0" w:left="0"/>
      </w:pPr>
      <w:r>
        <w:rPr>
          <w:rFonts w:ascii="Arial" w:hAnsi="Arial" w:cs="Arial" w:eastAsia="Arial"/>
          <w:color w:val="252525"/>
          <w:sz w:val="61"/>
        </w:rPr>
        <w:t xml:space="preserve"> 11. DUTIES OF OFFICERS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12.                   DURATION OF OFFICE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13.                   REMOVAL FROM OFFICE </w:t>
      </w:r>
    </w:p>
    <w:p>
      <w:pPr>
        <w:spacing w:line="240" w:lineRule="auto" w:after="0" w:before="0"/>
        <w:ind w:right="0" w:left="0"/>
      </w:pPr>
      <w:r>
        <w:rPr>
          <w:rFonts w:ascii="Arial" w:hAnsi="Arial" w:cs="Arial" w:eastAsia="Arial"/>
          <w:color w:val="252525"/>
          <w:sz w:val="61"/>
        </w:rPr>
        <w:t xml:space="preserve"> 14. AUDITORS/AUDIT COMMITTEE </w:t>
      </w:r>
    </w:p>
    <w:p>
      <w:pPr>
        <w:spacing w:line="240" w:lineRule="auto" w:after="0" w:before="0"/>
        <w:ind w:right="0" w:left="0"/>
      </w:pPr>
      <w:r>
        <w:rPr>
          <w:rFonts w:ascii="Arial" w:hAnsi="Arial" w:cs="Arial" w:eastAsia="Arial"/>
          <w:color w:val="252525"/>
          <w:sz w:val="61"/>
        </w:rPr>
        <w:t xml:space="preserve"> 15. ELECTIONS </w:t>
      </w:r>
    </w:p>
    <w:p>
      <w:pPr>
        <w:spacing w:line="240" w:lineRule="auto" w:after="0" w:before="0"/>
        <w:ind w:right="0" w:left="0"/>
      </w:pPr>
      <w:r>
        <w:rPr>
          <w:rFonts w:ascii="Arial" w:hAnsi="Arial" w:cs="Arial" w:eastAsia="Arial"/>
          <w:color w:val="252525"/>
          <w:sz w:val="61"/>
        </w:rPr>
        <w:t xml:space="preserve"> 16. WELFARE MATTERS </w:t>
      </w:r>
    </w:p>
    <w:p>
      <w:pPr>
        <w:spacing w:line="240" w:lineRule="auto" w:after="0" w:before="0"/>
        <w:ind w:right="0" w:left="0"/>
      </w:pPr>
      <w:r>
        <w:rPr>
          <w:rFonts w:ascii="Arial" w:hAnsi="Arial" w:cs="Arial" w:eastAsia="Arial"/>
          <w:color w:val="252525"/>
          <w:sz w:val="61"/>
        </w:rPr>
        <w:t xml:space="preserve"> 17. AMENDMENT/REPEAL OF BYE-LAWS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       18. COMMENCEMENT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6"/>
        </w:rPr>
        <w:t xml:space="preserve">PREAMBLE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In the spirit of Love, Unity and Progress of the entire Owerri Nation consisting Owerri West; Owerri Municipal; Owerri North; and Ngor-Okpala Local Government Areas of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Imo State, Nigeria, we the Members of Dozie Owerri Association, Abuja Branch having firmly and solemnly resolved to give ourselves rules and regulations guiding our Association; do hereby enact and give to ourselves the following Bye-Laws.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6"/>
        </w:rPr>
        <w:t xml:space="preserve">MISSION STATEMENT </w:t>
      </w:r>
    </w:p>
    <w:p>
      <w:pPr>
        <w:spacing w:line="240" w:lineRule="auto" w:after="0" w:before="0"/>
        <w:ind w:right="0" w:left="0"/>
      </w:pPr>
      <w:r>
        <w:rPr>
          <w:rFonts w:ascii="Arial" w:hAnsi="Arial" w:cs="Arial" w:eastAsia="Arial"/>
          <w:color w:val="252525"/>
          <w:sz w:val="61"/>
        </w:rPr>
        <w:t xml:space="preserve">Our mission is to foster and uphold a strong Association and better understanding amongst ourselves in Unity and harmony as one cohesive Association under God, dedicated to the promotion of peace, progress, co-operation and welfare of all members and the entire Owerri Nation.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86"/>
        </w:rPr>
        <w:t xml:space="preserve">VISION STATEMENT </w:t>
      </w:r>
    </w:p>
    <w:p>
      <w:pPr>
        <w:spacing w:line="240" w:lineRule="auto" w:after="0" w:before="0"/>
        <w:ind w:right="0" w:left="0"/>
      </w:pPr>
      <w:r>
        <w:rPr>
          <w:rFonts w:ascii="Arial" w:hAnsi="Arial" w:cs="Arial" w:eastAsia="Arial"/>
          <w:color w:val="252525"/>
          <w:sz w:val="61"/>
        </w:rPr>
        <w:t xml:space="preserve">To be the reference point and preferred socio-cultural association of Nde Owerre in all matters that affect the social, political, economic and cultural wellbeing of the Owerri Nation.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ARTICLE 1:                   </w:t>
      </w:r>
      <w:r>
        <w:rPr>
          <w:rFonts w:ascii="Arial" w:hAnsi="Arial" w:cs="Arial" w:eastAsia="Arial"/>
          <w:b w:val="true"/>
          <w:color w:val="252525"/>
          <w:sz w:val="61"/>
          <w:u w:val="single"/>
        </w:rPr>
        <w:t>NAME</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The Association shall be called, known and addressed as  </w:t>
      </w:r>
    </w:p>
    <w:p>
      <w:pPr>
        <w:spacing w:line="240" w:lineRule="auto" w:after="0" w:before="0"/>
        <w:ind w:right="0" w:left="0"/>
      </w:pPr>
      <w:r>
        <w:rPr>
          <w:rFonts w:ascii="Arial" w:hAnsi="Arial" w:cs="Arial" w:eastAsia="Arial"/>
          <w:b w:val="true"/>
          <w:color w:val="252525"/>
          <w:sz w:val="86"/>
        </w:rPr>
        <w:t xml:space="preserve">“DOZIE OWERRI ASSOCIATION, ABUJA BRANCH"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ARTICLE 2:         </w:t>
      </w:r>
      <w:r>
        <w:rPr>
          <w:rFonts w:ascii="Arial" w:hAnsi="Arial" w:cs="Arial" w:eastAsia="Arial"/>
          <w:b w:val="true"/>
          <w:color w:val="252525"/>
          <w:sz w:val="61"/>
          <w:u w:val="single"/>
        </w:rPr>
        <w:t>MOTTO AND OFFICIAL LOGO:</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80"/>
        </w:rPr>
        <w:t xml:space="preserve">a) The motto shall be PEACE, UNITY AND PROGRESS, of the Owerri  Nation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b) </w:t>
      </w:r>
      <w:r>
        <w:rPr>
          <w:rFonts w:ascii="Arial" w:hAnsi="Arial" w:cs="Arial" w:eastAsia="Arial"/>
          <w:color w:val="252525"/>
          <w:sz w:val="61"/>
        </w:rPr>
        <w:t>The Logo shall be depicted with a symbol of the IKENGA as an Igbo Sociocultural association</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0"/>
        </w:rPr>
        <w:t>ARTICLE 3:           AIMS AND OBJECTIVES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3.1</w:t>
      </w:r>
      <w:r>
        <w:rPr>
          <w:rFonts w:ascii="Arial" w:hAnsi="Arial" w:cs="Arial" w:eastAsia="Arial"/>
          <w:color w:val="252525"/>
          <w:sz w:val="61"/>
        </w:rPr>
        <w:t xml:space="preserve">  To encourage and foster unity, love, cooperation and better understanding amongst sons and daughters of the Owerri Nation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3.2  To foster and conserve a strong union and understanding amongst members and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members’ families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3.3  To identify with members in times of good/or bad and to organize ourselves in a proper and fit manner in character and disposition; befitting </w:t>
      </w:r>
      <w:r>
        <w:rPr>
          <w:rFonts w:ascii="Arial" w:hAnsi="Arial" w:cs="Arial" w:eastAsia="Arial"/>
          <w:i w:val="true"/>
          <w:color w:val="252525"/>
          <w:sz w:val="61"/>
        </w:rPr>
        <w:t>ezhigbo nwafo Owerri</w:t>
      </w: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3.4</w:t>
      </w:r>
      <w:r>
        <w:rPr>
          <w:rFonts w:ascii="Arial" w:hAnsi="Arial" w:cs="Arial" w:eastAsia="Arial"/>
          <w:color w:val="252525"/>
          <w:sz w:val="61"/>
        </w:rPr>
        <w:t xml:space="preserve">  To work for the economic, social, political, environmental and cultural development of the Owerri Nation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3.5</w:t>
      </w:r>
      <w:r>
        <w:rPr>
          <w:rFonts w:ascii="Arial" w:hAnsi="Arial" w:cs="Arial" w:eastAsia="Arial"/>
          <w:color w:val="252525"/>
          <w:sz w:val="61"/>
        </w:rPr>
        <w:t xml:space="preserve">  To generate funds in good faith through diverse legitimate means, and by freewill donations/contributions from members, in furtherance of the Association’s objectives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3.6</w:t>
      </w:r>
      <w:r>
        <w:rPr>
          <w:rFonts w:ascii="Arial" w:hAnsi="Arial" w:cs="Arial" w:eastAsia="Arial"/>
          <w:color w:val="252525"/>
          <w:sz w:val="61"/>
        </w:rPr>
        <w:t xml:space="preserve">  To increase membership by creating awareness amongst indigenes of the Owerri Nation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3.7</w:t>
      </w:r>
      <w:r>
        <w:rPr>
          <w:rFonts w:ascii="Arial" w:hAnsi="Arial" w:cs="Arial" w:eastAsia="Arial"/>
          <w:color w:val="252525"/>
          <w:sz w:val="61"/>
        </w:rPr>
        <w:t xml:space="preserve">  To provide a platform for all members at all levels and the entire Owerri Nation; an effective voice in all matters that concerns us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3.8</w:t>
      </w:r>
      <w:r>
        <w:rPr>
          <w:rFonts w:ascii="Arial" w:hAnsi="Arial" w:cs="Arial" w:eastAsia="Arial"/>
          <w:color w:val="252525"/>
          <w:sz w:val="61"/>
        </w:rPr>
        <w:t xml:space="preserve">  To assist members in dire need; implement programs and causes that will better the lives and wellbeing of our people and homeland.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86"/>
        </w:rPr>
        <w:t xml:space="preserve">ARTICLE 4:     </w:t>
      </w:r>
      <w:r>
        <w:rPr>
          <w:rFonts w:ascii="Arial" w:hAnsi="Arial" w:cs="Arial" w:eastAsia="Arial"/>
          <w:b w:val="true"/>
          <w:color w:val="252525"/>
          <w:sz w:val="86"/>
          <w:u w:val="single"/>
        </w:rPr>
        <w:t>MEMBERSHIP</w:t>
      </w:r>
      <w:r>
        <w:rPr>
          <w:rFonts w:ascii="Arial" w:hAnsi="Arial" w:cs="Arial" w:eastAsia="Arial"/>
          <w:b w:val="true"/>
          <w:color w:val="252525"/>
          <w:sz w:val="86"/>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4.1</w:t>
      </w:r>
      <w:r>
        <w:rPr>
          <w:rFonts w:ascii="Arial" w:hAnsi="Arial" w:cs="Arial" w:eastAsia="Arial"/>
          <w:color w:val="252525"/>
          <w:sz w:val="61"/>
        </w:rPr>
        <w:t xml:space="preserve">  Membership shall be open to all indigenes of the Owerri Nation which includes Owerri West; Owerri Municipal; Owerri North; and Ngor-Okpala Local Government Areas.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              4.2 CATEGORIES OF MEMBERSHIP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There shall be categories of membership as follows: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a)    Full Member – A Full Member of Dozie Owerri Abuja is a member who has been so admitted having fulfilled the eligibility requirements as stipulated under S4.3 below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b)    Senior Member – A Full Member who has attained the age of 75 and above shall automatically qualify as a Senior Member provided that he/she has been a full member for not less than 10 years.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In order to encourage and groom the younger generation to become future members of the association, willing young and fresh graduates of Owerri Origin beginning from NYSC cadre who show interest in attending meetings of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association, shall be so granted </w:t>
      </w:r>
      <w:r>
        <w:rPr>
          <w:rFonts w:ascii="Arial" w:hAnsi="Arial" w:cs="Arial" w:eastAsia="Arial"/>
          <w:b w:val="true"/>
          <w:color w:val="252525"/>
          <w:sz w:val="61"/>
        </w:rPr>
        <w:t>OBSERVER</w:t>
      </w:r>
      <w:r>
        <w:rPr>
          <w:rFonts w:ascii="Arial" w:hAnsi="Arial" w:cs="Arial" w:eastAsia="Arial"/>
          <w:color w:val="252525"/>
          <w:sz w:val="61"/>
        </w:rPr>
        <w:t xml:space="preserve"> status pending their attainment of full eligibility to become members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OBSERVERS are not members of the association and have no rights, privileges, responsibilities and obligations whatsoever except as assigned discretional at a general meeting.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80"/>
        </w:rPr>
        <w:t xml:space="preserve">              4.3   ELIGIBILITY CRITERIA FOR FULL MEMBERSHIP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a)    Must be an indigene of an Autonomous Community in the four (4) Local Government Areas that make up the Owerri Nation as defined in this Byelaw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b)    Must be 22 years and above to attain full membership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Must be gainfully employed in industry, civil service, private enterprise, military including paramilitary, public service, for a period of not less than five (5) years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Must be of a sound mind and demonstrate unwavering belief and commitment to the development of the Owerri Nation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Must not be a declared bankrupt, not given to illicit drugs and not convicted of any crime in Nigeria or anywhere in the world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Must not be a member of any known and officially declared terrorist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organization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g)    Must demonstrate capacity to meet all financial obligations of a full member of the association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80"/>
        </w:rPr>
        <w:t xml:space="preserve">ARTICLE 5:        METHOD OF ADMISSION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Membership shall be open to all indigenes of the Owerri Nation and who are resident in the FCT-Abuja and its environs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Fully registered and financially up to date members who relocate to another abode in Nigeria or in the diaspora shall continue to be members as long as they fulfill their membership obligations, except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where such member transfers his/her membership to another branch in line with the provisions of the constitution of Dozie Owerri Association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c)              Aspiring members shall comply with the process below to become full members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          Obtain and complete a Membership Form  </w:t>
      </w:r>
    </w:p>
    <w:p>
      <w:pPr>
        <w:spacing w:line="240" w:lineRule="auto" w:after="0" w:before="0"/>
        <w:ind w:right="0" w:left="0"/>
      </w:pPr>
      <w:r>
        <w:rPr>
          <w:rFonts w:ascii="Arial" w:hAnsi="Arial" w:cs="Arial" w:eastAsia="Arial"/>
          <w:color w:val="252525"/>
          <w:sz w:val="61"/>
        </w:rPr>
        <w:t xml:space="preserve">ii.        Attend three monthly meetings of the Association as Observers, within at least a timeframe of six months from their first attendance.  iii. Be screened by the Membership Development Committee for personal evaluations and appraisal.  iv. Be approved by the General House upon the recommendation of the Membership Development Committee  </w:t>
      </w:r>
    </w:p>
    <w:p>
      <w:pPr>
        <w:spacing w:line="240" w:lineRule="auto" w:after="0" w:before="0"/>
        <w:ind w:right="0" w:left="0"/>
      </w:pPr>
      <w:r>
        <w:rPr>
          <w:rFonts w:ascii="Arial" w:hAnsi="Arial" w:cs="Arial" w:eastAsia="Arial"/>
          <w:b w:val="true"/>
          <w:color w:val="252525"/>
          <w:sz w:val="72"/>
        </w:rPr>
        <w:t xml:space="preserve">v. Pay a Registration Fee of Fifty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72"/>
        </w:rPr>
        <w:t>Thousand Naira (</w:t>
      </w:r>
      <w:r>
        <w:rPr>
          <w:rFonts w:ascii="Arial" w:hAnsi="Arial" w:cs="Arial" w:eastAsia="Arial"/>
          <w:b w:val="true"/>
          <w:strike w:val="true"/>
          <w:color w:val="252525"/>
          <w:sz w:val="72"/>
          <w:u w:val="single"/>
        </w:rPr>
        <w:t>N</w:t>
      </w:r>
      <w:r>
        <w:rPr>
          <w:rFonts w:ascii="Arial" w:hAnsi="Arial" w:cs="Arial" w:eastAsia="Arial"/>
          <w:b w:val="true"/>
          <w:color w:val="252525"/>
          <w:sz w:val="72"/>
        </w:rPr>
        <w:t xml:space="preserve">50, 000.00) only, or as may be amended from time to time, and the </w:t>
      </w:r>
    </w:p>
    <w:p>
      <w:pPr>
        <w:spacing w:line="240" w:lineRule="auto" w:after="0" w:before="0"/>
        <w:ind w:right="0" w:left="0"/>
      </w:pPr>
      <w:r>
        <w:rPr>
          <w:rFonts w:ascii="Arial" w:hAnsi="Arial" w:cs="Arial" w:eastAsia="Arial"/>
          <w:color w:val="252525"/>
          <w:sz w:val="61"/>
        </w:rPr>
        <w:t xml:space="preserve">prevailing annual dues for that year of his/her admission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d)             The Association shall accord special considerations to any deserving individuals of Owerri/Ngor Okpala extractions who indicate real interest to become a member; at a duly convened general meeting, whenever such need arises. This special consideration shall be invoked as a waiver, at </w:t>
      </w:r>
    </w:p>
    <w:p>
      <w:pPr>
        <w:spacing w:line="240" w:lineRule="auto" w:after="0" w:before="0"/>
        <w:ind w:right="0" w:left="0"/>
      </w:pPr>
      <w:r>
        <w:rPr>
          <w:rFonts w:ascii="Arial" w:hAnsi="Arial" w:cs="Arial" w:eastAsia="Arial"/>
          <w:color w:val="252525"/>
          <w:sz w:val="61"/>
        </w:rPr>
        <w:t xml:space="preserve">the discretion of the President and Chair of the Meeting, for strict compliance with the requirements stated in Sub-clause (c) above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e)             A registered member from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another Branch of Dozie Owerri Association shall be at liberty to transfer his/her membership to the Abuja Branch; provided the Executive Committee obtains a clearance from the Branch he/she is transferring membership from.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ARTICLE 6:    </w:t>
      </w:r>
      <w:r>
        <w:rPr>
          <w:rFonts w:ascii="Arial" w:hAnsi="Arial" w:cs="Arial" w:eastAsia="Arial"/>
          <w:b w:val="true"/>
          <w:color w:val="252525"/>
          <w:sz w:val="61"/>
          <w:u w:val="single"/>
        </w:rPr>
        <w:t>MEETINGS OF THE ASSOCIATION</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There shall be three types of meetings; to wit: General Meeting; Executive Meeting; and Emergency Meeting.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6.1</w:t>
      </w:r>
      <w:r>
        <w:rPr>
          <w:rFonts w:ascii="Arial" w:hAnsi="Arial" w:cs="Arial" w:eastAsia="Arial"/>
          <w:b w:val="true"/>
          <w:color w:val="252525"/>
          <w:sz w:val="61"/>
        </w:rPr>
        <w:t xml:space="preserve">          </w:t>
      </w:r>
      <w:r>
        <w:rPr>
          <w:rFonts w:ascii="Arial" w:hAnsi="Arial" w:cs="Arial" w:eastAsia="Arial"/>
          <w:b w:val="true"/>
          <w:color w:val="252525"/>
          <w:sz w:val="61"/>
        </w:rPr>
        <w:t>GENERAL MEETING</w:t>
      </w: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xml:space="preserve">There shall be a General Meeting which shall hold on Every Third (3rd) </w:t>
      </w:r>
    </w:p>
    <w:p>
      <w:pPr>
        <w:spacing w:line="240" w:lineRule="auto" w:after="0" w:before="0"/>
        <w:ind w:right="0" w:left="0"/>
      </w:pPr>
      <w:r>
        <w:rPr>
          <w:rFonts w:ascii="Arial" w:hAnsi="Arial" w:cs="Arial" w:eastAsia="Arial"/>
          <w:color w:val="252525"/>
          <w:sz w:val="61"/>
        </w:rPr>
        <w:t xml:space="preserve">Saturday of the Month. The Venue shall be as advised by the Executive Committee, and commencement Time shall be at </w:t>
      </w:r>
      <w:r>
        <w:rPr>
          <w:rFonts w:ascii="Arial" w:hAnsi="Arial" w:cs="Arial" w:eastAsia="Arial"/>
          <w:color w:val="252525"/>
          <w:sz w:val="61"/>
        </w:rPr>
        <w:t xml:space="preserve">5.00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PM</w:t>
      </w:r>
      <w:r>
        <w:rPr>
          <w:rFonts w:ascii="Arial" w:hAnsi="Arial" w:cs="Arial" w:eastAsia="Arial"/>
          <w:color w:val="252525"/>
          <w:sz w:val="61"/>
        </w:rPr>
        <w:t xml:space="preserve"> Prompt except as directed by the EXCO. </w:t>
      </w:r>
    </w:p>
    <w:p>
      <w:pPr>
        <w:spacing w:line="240" w:lineRule="auto" w:after="0" w:before="0"/>
        <w:ind w:right="0" w:left="0"/>
      </w:pPr>
      <w:r>
        <w:rPr>
          <w:rFonts w:ascii="Arial" w:hAnsi="Arial" w:cs="Arial" w:eastAsia="Arial"/>
          <w:color w:val="252525"/>
          <w:sz w:val="61"/>
        </w:rPr>
        <w:t xml:space="preserve">  </w:t>
      </w:r>
    </w:p>
    <w:p>
      <w:pPr>
        <w:spacing w:line="240" w:lineRule="auto" w:after="0" w:before="0"/>
        <w:ind w:right="0" w:left="0"/>
      </w:pPr>
      <w:r>
        <w:rPr>
          <w:rFonts w:ascii="Arial" w:hAnsi="Arial" w:cs="Arial" w:eastAsia="Arial"/>
          <w:b w:val="true"/>
          <w:color w:val="252525"/>
          <w:sz w:val="61"/>
        </w:rPr>
        <w:t xml:space="preserve">6.2          </w:t>
      </w:r>
      <w:r>
        <w:rPr>
          <w:rFonts w:ascii="Arial" w:hAnsi="Arial" w:cs="Arial" w:eastAsia="Arial"/>
          <w:b w:val="true"/>
          <w:color w:val="252525"/>
          <w:sz w:val="61"/>
        </w:rPr>
        <w:t>EXECUTIVE COMMITTEE MEETING</w:t>
      </w: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xml:space="preserve">An Executive Committee meeting shall be held by the Executive Committee of this Association whenever they deem fit. Executive Committee meetings can be virtual or physical as determined by the body. The venue and time shall also be as agreed by the Executive Committee.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6.3          </w:t>
      </w:r>
      <w:r>
        <w:rPr>
          <w:rFonts w:ascii="Arial" w:hAnsi="Arial" w:cs="Arial" w:eastAsia="Arial"/>
          <w:b w:val="true"/>
          <w:color w:val="252525"/>
          <w:sz w:val="61"/>
        </w:rPr>
        <w:t>EMERGENCY MEETING:</w:t>
      </w: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xml:space="preserve">The Executive Committee can convoke an Emergency Meeting of the Association if there is an urgent situation or matter that warrants a convocation of such.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6.4</w:t>
      </w:r>
      <w:r>
        <w:rPr>
          <w:rFonts w:ascii="Arial" w:hAnsi="Arial" w:cs="Arial" w:eastAsia="Arial"/>
          <w:b w:val="true"/>
          <w:color w:val="252525"/>
          <w:sz w:val="72"/>
        </w:rPr>
        <w:t xml:space="preserve"> CONDUCT AT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72"/>
        </w:rPr>
        <w:t xml:space="preserve">MEETINGS OF DOZIE OWERRI ASSOCIATION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    </w:t>
      </w:r>
      <w:r>
        <w:rPr>
          <w:rFonts w:ascii="Arial" w:hAnsi="Arial" w:cs="Arial" w:eastAsia="Arial"/>
          <w:color w:val="252525"/>
          <w:sz w:val="61"/>
        </w:rPr>
        <w:t xml:space="preserve">Meetings of the association shall be held physically in the house of a member or any venue conducive for the conduct of the meetings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b)   </w:t>
      </w:r>
      <w:r>
        <w:rPr>
          <w:rFonts w:ascii="Arial" w:hAnsi="Arial" w:cs="Arial" w:eastAsia="Arial"/>
          <w:color w:val="252525"/>
          <w:sz w:val="61"/>
        </w:rPr>
        <w:t xml:space="preserve">At best efforts and subject to availability of resources, EXCO/Secretariat shall make provisions for members in the diaspora to join the meeting and participate virtually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c)    </w:t>
      </w:r>
      <w:r>
        <w:rPr>
          <w:rFonts w:ascii="Arial" w:hAnsi="Arial" w:cs="Arial" w:eastAsia="Arial"/>
          <w:color w:val="252525"/>
          <w:sz w:val="61"/>
        </w:rPr>
        <w:t xml:space="preserve">A person shall be deemed to be late for a meeting if he/she arrives after Minutes of the preceding month’s meeting has been read. Lateness to meeting attracts a fine of One Thousand Naira (N1,000.00), or such amount to be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determined by the meeting.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d)   </w:t>
      </w:r>
      <w:r>
        <w:rPr>
          <w:rFonts w:ascii="Arial" w:hAnsi="Arial" w:cs="Arial" w:eastAsia="Arial"/>
          <w:color w:val="252525"/>
          <w:sz w:val="61"/>
        </w:rPr>
        <w:t xml:space="preserve">Absence to a meeting without a prior Notice given by the absenting member to the President/General Secretary for a waiver; shall attract a fine of Two Thousand Naira only (N2,000.00), or such amount to be determined by the meeting. Notice of absence shall be deemed to be sufficient if communicated privately to either the President or the General Secretary.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e)    </w:t>
      </w:r>
      <w:r>
        <w:rPr>
          <w:rFonts w:ascii="Arial" w:hAnsi="Arial" w:cs="Arial" w:eastAsia="Arial"/>
          <w:color w:val="252525"/>
          <w:sz w:val="61"/>
        </w:rPr>
        <w:t xml:space="preserve">Fighting between members during or after meetings and at any function of the Association shall lead to suspension of the members concerned pending the formal submission of Report on the issue by a Disciplinary Committee set up for that purpose. Such Report shall be considered and then approved by the General House.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f)     </w:t>
      </w:r>
      <w:r>
        <w:rPr>
          <w:rFonts w:ascii="Arial" w:hAnsi="Arial" w:cs="Arial" w:eastAsia="Arial"/>
          <w:color w:val="252525"/>
          <w:sz w:val="61"/>
        </w:rPr>
        <w:t xml:space="preserve">Vulgar and abusive Languages are prohibited at meetings of the Association and other outings. There shall be a Fine of Two Thousand Naira (N2, 000. 00), where the Provost of the Association considers any language used by a member as abusive or vulgar. The decision of the provost is final on this matter.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6.5</w:t>
      </w:r>
      <w:r>
        <w:rPr>
          <w:rFonts w:ascii="Arial" w:hAnsi="Arial" w:cs="Arial" w:eastAsia="Arial"/>
          <w:b w:val="true"/>
          <w:color w:val="252525"/>
          <w:sz w:val="72"/>
        </w:rPr>
        <w:t xml:space="preserve">     QUORUM </w:t>
      </w:r>
    </w:p>
    <w:p>
      <w:pPr>
        <w:spacing w:line="240" w:lineRule="auto" w:after="0" w:before="0"/>
        <w:ind w:right="0" w:left="0"/>
      </w:pPr>
      <w:r>
        <w:rPr>
          <w:rFonts w:ascii="Arial" w:hAnsi="Arial" w:cs="Arial" w:eastAsia="Arial"/>
          <w:color w:val="252525"/>
          <w:sz w:val="61"/>
        </w:rPr>
        <w:t xml:space="preserve">a)      The quorum for General Meetings shall be Ten (10) members present at such meeting, with at least one principal member of the Executive Committee (the President; Vice President; or General Secretary) presiding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The quorum for Executive Meetings shall be Four (4) members present at the meeting, which must include either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President, the Vice President or the General Secretary.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6.6</w:t>
      </w:r>
      <w:r>
        <w:rPr>
          <w:rFonts w:ascii="Arial" w:hAnsi="Arial" w:cs="Arial" w:eastAsia="Arial"/>
          <w:b w:val="true"/>
          <w:color w:val="252525"/>
          <w:sz w:val="61"/>
        </w:rPr>
        <w:t xml:space="preserve">  OFFICIAL LANGUAGES.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The official language for conducting the business of the Association shall be Igbo, preferably Owerri Dialect and English languages.  </w:t>
      </w:r>
    </w:p>
    <w:p>
      <w:pPr>
        <w:spacing w:line="240" w:lineRule="auto" w:after="0" w:before="0"/>
        <w:ind w:right="0" w:left="0"/>
      </w:pPr>
      <w:r>
        <w:rPr>
          <w:rFonts w:ascii="Arial" w:hAnsi="Arial" w:cs="Arial" w:eastAsia="Arial"/>
          <w:color w:val="252525"/>
          <w:sz w:val="61"/>
        </w:rPr>
        <w:t xml:space="preserve">  </w:t>
      </w:r>
    </w:p>
    <w:p>
      <w:pPr>
        <w:spacing w:line="240" w:lineRule="auto" w:after="0" w:before="0"/>
        <w:ind w:right="0" w:left="0"/>
      </w:pPr>
      <w:r>
        <w:rPr>
          <w:rFonts w:ascii="Arial" w:hAnsi="Arial" w:cs="Arial" w:eastAsia="Arial"/>
          <w:b w:val="true"/>
          <w:color w:val="252525"/>
          <w:sz w:val="80"/>
        </w:rPr>
        <w:t xml:space="preserve">ARTICLE 7: ORGANS OF ADMINISTRATION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7.1</w:t>
      </w:r>
      <w:r>
        <w:rPr>
          <w:rFonts w:ascii="Arial" w:hAnsi="Arial" w:cs="Arial" w:eastAsia="Arial"/>
          <w:b w:val="true"/>
          <w:color w:val="252525"/>
          <w:sz w:val="72"/>
        </w:rPr>
        <w:t xml:space="preserve">  DOZIE OWERRI ASSOCIATION CENTRAL COUNCIL </w:t>
      </w:r>
    </w:p>
    <w:p>
      <w:pPr>
        <w:spacing w:line="240" w:lineRule="auto" w:after="0" w:before="0"/>
        <w:ind w:right="0" w:left="0"/>
      </w:pPr>
      <w:r>
        <w:rPr>
          <w:rFonts w:ascii="Arial" w:hAnsi="Arial" w:cs="Arial" w:eastAsia="Arial"/>
          <w:color w:val="252525"/>
          <w:sz w:val="61"/>
        </w:rPr>
        <w:t xml:space="preserve">Being a branch of Dozie Owerri Association, the Dozie Owerri Abuja </w:t>
      </w:r>
    </w:p>
    <w:p>
      <w:pPr>
        <w:spacing w:line="240" w:lineRule="auto" w:after="0" w:before="0"/>
        <w:ind w:right="0" w:left="0"/>
      </w:pPr>
      <w:r>
        <w:rPr>
          <w:rFonts w:ascii="Arial" w:hAnsi="Arial" w:cs="Arial" w:eastAsia="Arial"/>
          <w:color w:val="252525"/>
          <w:sz w:val="61"/>
        </w:rPr>
        <w:t xml:space="preserve">shall pay allegiance and align itself with the decisions of the Council of Dozie Owerri provided that such decision was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taken in a properly constituted meeting of the Council and adequate notices served.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72"/>
        </w:rPr>
        <w:t xml:space="preserve">7.2  GENERAL ASSEMBLY/HOUSE </w:t>
      </w:r>
    </w:p>
    <w:p>
      <w:pPr>
        <w:spacing w:line="240" w:lineRule="auto" w:after="0" w:before="0"/>
        <w:ind w:right="0" w:left="0"/>
      </w:pPr>
      <w:r>
        <w:rPr>
          <w:rFonts w:ascii="Arial" w:hAnsi="Arial" w:cs="Arial" w:eastAsia="Arial"/>
          <w:color w:val="252525"/>
          <w:sz w:val="61"/>
        </w:rPr>
        <w:t xml:space="preserve">The General Assembly/House shall consist of all financially members of the association led by the President and Executive members; and shall be the highest decision-making organ of the association.   </w:t>
      </w:r>
    </w:p>
    <w:p>
      <w:pPr>
        <w:spacing w:line="240" w:lineRule="auto" w:after="0" w:before="0"/>
        <w:ind w:right="0" w:left="0"/>
      </w:pPr>
      <w:r>
        <w:rPr>
          <w:rFonts w:ascii="Arial" w:hAnsi="Arial" w:cs="Arial" w:eastAsia="Arial"/>
          <w:b w:val="true"/>
          <w:color w:val="FF0000"/>
          <w:sz w:val="61"/>
        </w:rPr>
        <w:t> </w:t>
      </w:r>
    </w:p>
    <w:p>
      <w:pPr>
        <w:spacing w:line="240" w:lineRule="auto" w:after="0" w:before="0"/>
        <w:ind w:right="0" w:left="0"/>
      </w:pPr>
      <w:r>
        <w:rPr>
          <w:rFonts w:ascii="Arial" w:hAnsi="Arial" w:cs="Arial" w:eastAsia="Arial"/>
          <w:b w:val="true"/>
          <w:color w:val="252525"/>
          <w:sz w:val="72"/>
        </w:rPr>
        <w:t xml:space="preserve">              7.2             EXECUTIVE COMMITTEE </w:t>
      </w:r>
    </w:p>
    <w:p>
      <w:pPr>
        <w:spacing w:line="240" w:lineRule="auto" w:after="0" w:before="0"/>
        <w:ind w:right="0" w:left="0"/>
      </w:pPr>
      <w:r>
        <w:rPr>
          <w:rFonts w:ascii="Arial" w:hAnsi="Arial" w:cs="Arial" w:eastAsia="Arial"/>
          <w:color w:val="252525"/>
          <w:sz w:val="61"/>
        </w:rPr>
        <w:t xml:space="preserve">The Executive Committee constitutes a Standing Committee of the Association, and it shall have powers to administer the daily operations and activities of the Association. It shall also have the mandate to develop annual programs of activities for the Association. This Committee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comprises of all elected and appointed Ex-officio members of the Association.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72"/>
        </w:rPr>
        <w:t xml:space="preserve">          7.3 COMMITTEES OF THE ASSOCIATION </w:t>
      </w:r>
    </w:p>
    <w:p>
      <w:pPr>
        <w:spacing w:line="240" w:lineRule="auto" w:after="0" w:before="0"/>
        <w:ind w:right="0" w:left="0"/>
      </w:pPr>
      <w:r>
        <w:rPr>
          <w:rFonts w:ascii="Arial" w:hAnsi="Arial" w:cs="Arial" w:eastAsia="Arial"/>
          <w:color w:val="252525"/>
          <w:sz w:val="61"/>
        </w:rPr>
        <w:t xml:space="preserve"> The following committees shall be constituted by the President in consultation with the EXCO within three (3) months of being sworn into office: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    Membership Development Committee </w:t>
      </w:r>
    </w:p>
    <w:p>
      <w:pPr>
        <w:spacing w:line="240" w:lineRule="auto" w:after="0" w:before="0"/>
        <w:ind w:right="0" w:left="0"/>
      </w:pPr>
      <w:r>
        <w:rPr>
          <w:rFonts w:ascii="Arial" w:hAnsi="Arial" w:cs="Arial" w:eastAsia="Arial"/>
          <w:color w:val="252525"/>
          <w:sz w:val="61"/>
        </w:rPr>
        <w:t xml:space="preserve">b)    Strategy Development Committee </w:t>
      </w:r>
    </w:p>
    <w:p>
      <w:pPr>
        <w:spacing w:line="240" w:lineRule="auto" w:after="0" w:before="0"/>
        <w:ind w:right="0" w:left="0"/>
      </w:pPr>
      <w:r>
        <w:rPr>
          <w:rFonts w:ascii="Arial" w:hAnsi="Arial" w:cs="Arial" w:eastAsia="Arial"/>
          <w:color w:val="252525"/>
          <w:sz w:val="61"/>
        </w:rPr>
        <w:t xml:space="preserve">c)    Projects &amp; Programmes Committee </w:t>
      </w:r>
    </w:p>
    <w:p>
      <w:pPr>
        <w:spacing w:line="240" w:lineRule="auto" w:after="0" w:before="0"/>
        <w:ind w:right="0" w:left="0"/>
      </w:pPr>
      <w:r>
        <w:rPr>
          <w:rFonts w:ascii="Arial" w:hAnsi="Arial" w:cs="Arial" w:eastAsia="Arial"/>
          <w:color w:val="252525"/>
          <w:sz w:val="61"/>
        </w:rPr>
        <w:t xml:space="preserve">d)    Welfare Committee </w:t>
      </w:r>
    </w:p>
    <w:p>
      <w:pPr>
        <w:spacing w:line="240" w:lineRule="auto" w:after="0" w:before="0"/>
        <w:ind w:right="0" w:left="0"/>
      </w:pPr>
      <w:r>
        <w:rPr>
          <w:rFonts w:ascii="Arial" w:hAnsi="Arial" w:cs="Arial" w:eastAsia="Arial"/>
          <w:color w:val="252525"/>
          <w:sz w:val="61"/>
        </w:rPr>
        <w:t xml:space="preserve">e)    Finance &amp; General-Purpose Committee </w:t>
      </w:r>
    </w:p>
    <w:p>
      <w:pPr>
        <w:spacing w:line="240" w:lineRule="auto" w:after="0" w:before="0"/>
        <w:ind w:right="0" w:left="0"/>
      </w:pPr>
      <w:r>
        <w:rPr>
          <w:rFonts w:ascii="Arial" w:hAnsi="Arial" w:cs="Arial" w:eastAsia="Arial"/>
          <w:color w:val="252525"/>
          <w:sz w:val="61"/>
        </w:rPr>
        <w:t xml:space="preserve">f)      Any other committees as the President may deem necessary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0"/>
        </w:rPr>
        <w:t xml:space="preserve">ARTICLE 8:          FINANCIAL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80"/>
        </w:rPr>
        <w:t xml:space="preserve">OBLIGATIONS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The Annual Dues of the Association shall be the sum of Sixty Thousand Naira (N60000.00), which can be reviewed periodically by the Executive Committee and approved by the General Meeting. Annual Dues shall become due and payable from the Months of January to June of every year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 financial member of the Association is one who is not in arrears of all approved levies and dues in excess of twelve (12) months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Payment of Annual Dues shall not be mandatory to all members but </w:t>
      </w:r>
    </w:p>
    <w:p>
      <w:pPr>
        <w:spacing w:line="240" w:lineRule="auto" w:after="0" w:before="0"/>
        <w:ind w:right="0" w:left="0"/>
      </w:pPr>
      <w:r>
        <w:rPr>
          <w:rFonts w:ascii="Arial" w:hAnsi="Arial" w:cs="Arial" w:eastAsia="Arial"/>
          <w:color w:val="252525"/>
          <w:sz w:val="61"/>
        </w:rPr>
        <w:t xml:space="preserve">voluntary to Senior Members of the Association, from the age of 75yrs who have meet the eligibility criteria for Senior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member status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Notwithstanding the special waiver on payment of statutory Dues and Levies, Senior Members of the Association shall be entitled to full benefits and entitlements due to any Financial Member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Members under a Welfare Concession approved by the General House shall be exempted from mandatory payment of annual dues and levies. They shall however be required to apply for welfare status which shall be renewed annually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f)      The Executive Committee with the approval of the General Meeting may from time to time determine other levies such as are necessary. </w:t>
      </w:r>
    </w:p>
    <w:p>
      <w:pPr>
        <w:spacing w:line="240" w:lineRule="auto" w:after="0" w:before="0"/>
        <w:ind w:right="0" w:left="0"/>
      </w:pPr>
      <w:r>
        <w:rPr>
          <w:rFonts w:ascii="Arial" w:hAnsi="Arial" w:cs="Arial" w:eastAsia="Arial"/>
          <w:color w:val="FF0000"/>
          <w:sz w:val="61"/>
        </w:rPr>
        <w:t> </w:t>
      </w:r>
      <w:r>
        <w:rPr>
          <w:rFonts w:ascii="Arial" w:hAnsi="Arial" w:cs="Arial" w:eastAsia="Arial"/>
          <w:b w:val="true"/>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80"/>
        </w:rPr>
        <w:t xml:space="preserve">ARTICLE 9:       GROUP LIFE INSURANCE SCHEME </w:t>
      </w:r>
    </w:p>
    <w:p>
      <w:pPr>
        <w:spacing w:line="240" w:lineRule="auto" w:after="0" w:before="0"/>
        <w:ind w:right="0" w:left="0"/>
      </w:pPr>
      <w:r>
        <w:rPr>
          <w:rFonts w:ascii="Arial" w:hAnsi="Arial" w:cs="Arial" w:eastAsia="Arial"/>
          <w:b w:val="true"/>
          <w:color w:val="FF0000"/>
          <w:sz w:val="61"/>
        </w:rPr>
        <w:t> </w:t>
      </w:r>
    </w:p>
    <w:p>
      <w:pPr>
        <w:spacing w:line="240" w:lineRule="auto" w:after="0" w:before="0"/>
        <w:ind w:right="0" w:left="0"/>
      </w:pPr>
      <w:r>
        <w:rPr>
          <w:rFonts w:ascii="Arial" w:hAnsi="Arial" w:cs="Arial" w:eastAsia="Arial"/>
          <w:b w:val="true"/>
          <w:color w:val="252525"/>
          <w:sz w:val="61"/>
        </w:rPr>
        <w:t xml:space="preserve">a)    </w:t>
      </w:r>
      <w:r>
        <w:rPr>
          <w:rFonts w:ascii="Arial" w:hAnsi="Arial" w:cs="Arial" w:eastAsia="Arial"/>
          <w:color w:val="252525"/>
          <w:sz w:val="61"/>
        </w:rPr>
        <w:t xml:space="preserve">There shall be a Compulsory Group Life Insurance Scheme, mandatory for all financial members of the Association. The premium for the Insurance Policy shall be determined by the Insurance Company approved by the Association, and payable at the same time with the Annual Dues.  </w:t>
      </w: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FF0000"/>
          <w:sz w:val="61"/>
        </w:rPr>
        <w:t> </w:t>
      </w:r>
    </w:p>
    <w:p>
      <w:pPr>
        <w:spacing w:line="240" w:lineRule="auto" w:after="0" w:before="0"/>
        <w:ind w:right="0" w:left="0"/>
      </w:pPr>
      <w:r>
        <w:rPr>
          <w:rFonts w:ascii="Arial" w:hAnsi="Arial" w:cs="Arial" w:eastAsia="Arial"/>
          <w:b w:val="true"/>
          <w:color w:val="252525"/>
          <w:sz w:val="61"/>
        </w:rPr>
        <w:t xml:space="preserve">b)   </w:t>
      </w:r>
      <w:r>
        <w:rPr>
          <w:rFonts w:ascii="Arial" w:hAnsi="Arial" w:cs="Arial" w:eastAsia="Arial"/>
          <w:color w:val="252525"/>
          <w:sz w:val="61"/>
        </w:rPr>
        <w:t>Where practicable, the association may subsidize the annual premium for the financial members. Where a member chooses to cover the spouse under the Group Life Insurance Scheme, the premium for the spouse shall be paid in full</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FF0000"/>
          <w:sz w:val="61"/>
        </w:rPr>
        <w:t> </w:t>
      </w:r>
    </w:p>
    <w:p>
      <w:pPr>
        <w:spacing w:line="240" w:lineRule="auto" w:after="0" w:before="0"/>
        <w:ind w:right="0" w:left="0"/>
      </w:pPr>
      <w:r>
        <w:rPr>
          <w:rFonts w:ascii="Arial" w:hAnsi="Arial" w:cs="Arial" w:eastAsia="Arial"/>
          <w:b w:val="true"/>
          <w:color w:val="252525"/>
          <w:sz w:val="61"/>
        </w:rPr>
        <w:t xml:space="preserve">c)    </w:t>
      </w:r>
      <w:r>
        <w:rPr>
          <w:rFonts w:ascii="Arial" w:hAnsi="Arial" w:cs="Arial" w:eastAsia="Arial"/>
          <w:color w:val="252525"/>
          <w:sz w:val="61"/>
        </w:rPr>
        <w:t xml:space="preserve">The organization may also facilitate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health insurance coverage for interested members.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ARTICLE 10:            ELECTED OFFICERS OF THE ASSOCIATION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There shall be an elected Executive Committee of the Association. This Executive Committee shall be made up of the following Offices: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                   The President.  </w:t>
      </w:r>
    </w:p>
    <w:p>
      <w:pPr>
        <w:spacing w:line="240" w:lineRule="auto" w:after="0" w:before="0"/>
        <w:ind w:right="0" w:left="0"/>
      </w:pPr>
      <w:r>
        <w:rPr>
          <w:rFonts w:ascii="Arial" w:hAnsi="Arial" w:cs="Arial" w:eastAsia="Arial"/>
          <w:color w:val="252525"/>
          <w:sz w:val="61"/>
        </w:rPr>
        <w:t xml:space="preserve">II.                 The Vice President.  </w:t>
      </w:r>
    </w:p>
    <w:p>
      <w:pPr>
        <w:spacing w:line="240" w:lineRule="auto" w:after="0" w:before="0"/>
        <w:ind w:right="0" w:left="0"/>
      </w:pPr>
      <w:r>
        <w:rPr>
          <w:rFonts w:ascii="Arial" w:hAnsi="Arial" w:cs="Arial" w:eastAsia="Arial"/>
          <w:color w:val="252525"/>
          <w:sz w:val="61"/>
        </w:rPr>
        <w:t xml:space="preserve">III.               The General Secretary.  </w:t>
      </w:r>
    </w:p>
    <w:p>
      <w:pPr>
        <w:spacing w:line="240" w:lineRule="auto" w:after="0" w:before="0"/>
        <w:ind w:right="0" w:left="0"/>
      </w:pPr>
      <w:r>
        <w:rPr>
          <w:rFonts w:ascii="Arial" w:hAnsi="Arial" w:cs="Arial" w:eastAsia="Arial"/>
          <w:color w:val="252525"/>
          <w:sz w:val="61"/>
        </w:rPr>
        <w:t xml:space="preserve">IV.               The Assistant General Secretary.  </w:t>
      </w:r>
    </w:p>
    <w:p>
      <w:pPr>
        <w:spacing w:line="240" w:lineRule="auto" w:after="0" w:before="0"/>
        <w:ind w:right="0" w:left="0"/>
      </w:pPr>
      <w:r>
        <w:rPr>
          <w:rFonts w:ascii="Arial" w:hAnsi="Arial" w:cs="Arial" w:eastAsia="Arial"/>
          <w:color w:val="252525"/>
          <w:sz w:val="61"/>
        </w:rPr>
        <w:t xml:space="preserve">V.                The Treasury Secretary.  </w:t>
      </w:r>
    </w:p>
    <w:p>
      <w:pPr>
        <w:spacing w:line="240" w:lineRule="auto" w:after="0" w:before="0"/>
        <w:ind w:right="0" w:left="0"/>
      </w:pPr>
      <w:r>
        <w:rPr>
          <w:rFonts w:ascii="Arial" w:hAnsi="Arial" w:cs="Arial" w:eastAsia="Arial"/>
          <w:color w:val="252525"/>
          <w:sz w:val="61"/>
        </w:rPr>
        <w:t xml:space="preserve">VI.               The Assistant Treasury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Secretary </w:t>
      </w:r>
    </w:p>
    <w:p>
      <w:pPr>
        <w:spacing w:line="240" w:lineRule="auto" w:after="0" w:before="0"/>
        <w:ind w:right="0" w:left="0"/>
      </w:pPr>
      <w:r>
        <w:rPr>
          <w:rFonts w:ascii="Arial" w:hAnsi="Arial" w:cs="Arial" w:eastAsia="Arial"/>
          <w:color w:val="252525"/>
          <w:sz w:val="61"/>
        </w:rPr>
        <w:t xml:space="preserve">VII.             The Publicity Secretary </w:t>
      </w:r>
    </w:p>
    <w:p>
      <w:pPr>
        <w:spacing w:line="240" w:lineRule="auto" w:after="0" w:before="0"/>
        <w:ind w:right="0" w:left="0"/>
      </w:pPr>
      <w:r>
        <w:rPr>
          <w:rFonts w:ascii="Arial" w:hAnsi="Arial" w:cs="Arial" w:eastAsia="Arial"/>
          <w:color w:val="252525"/>
          <w:sz w:val="61"/>
        </w:rPr>
        <w:t xml:space="preserve">VIII.           The Chief Whip </w:t>
      </w:r>
    </w:p>
    <w:p>
      <w:pPr>
        <w:spacing w:line="240" w:lineRule="auto" w:after="0" w:before="0"/>
        <w:ind w:right="0" w:left="0"/>
      </w:pPr>
      <w:r>
        <w:rPr>
          <w:rFonts w:ascii="Arial" w:hAnsi="Arial" w:cs="Arial" w:eastAsia="Arial"/>
          <w:color w:val="252525"/>
          <w:sz w:val="61"/>
        </w:rPr>
        <w:t xml:space="preserve">IX.               The Social Welfare Secretary.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0"/>
        </w:rPr>
        <w:t xml:space="preserve">ARTICLE 11:          DUTIES OF OFFICERS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11.1</w:t>
      </w:r>
      <w:r>
        <w:rPr>
          <w:rFonts w:ascii="Arial" w:hAnsi="Arial" w:cs="Arial" w:eastAsia="Arial"/>
          <w:b w:val="true"/>
          <w:color w:val="252525"/>
          <w:sz w:val="72"/>
        </w:rPr>
        <w:t xml:space="preserve">  THE PRESIDENT </w:t>
      </w:r>
    </w:p>
    <w:p>
      <w:pPr>
        <w:spacing w:line="240" w:lineRule="auto" w:after="0" w:before="0"/>
        <w:ind w:right="0" w:left="0"/>
      </w:pPr>
      <w:r>
        <w:rPr>
          <w:rFonts w:ascii="Arial" w:hAnsi="Arial" w:cs="Arial" w:eastAsia="Arial"/>
          <w:color w:val="252525"/>
          <w:sz w:val="61"/>
        </w:rPr>
        <w:t xml:space="preserve">a)    Shall preside over all the Association’s meetings.  </w:t>
      </w:r>
    </w:p>
    <w:p>
      <w:pPr>
        <w:spacing w:line="240" w:lineRule="auto" w:after="0" w:before="0"/>
        <w:ind w:right="0" w:left="0"/>
      </w:pPr>
      <w:r>
        <w:rPr>
          <w:rFonts w:ascii="Arial" w:hAnsi="Arial" w:cs="Arial" w:eastAsia="Arial"/>
          <w:color w:val="252525"/>
          <w:sz w:val="61"/>
        </w:rPr>
        <w:t xml:space="preserve">b)    Shall sign all official bills, documents, voucher and bank cheques on behalf of the Association.  </w:t>
      </w:r>
    </w:p>
    <w:p>
      <w:pPr>
        <w:spacing w:line="240" w:lineRule="auto" w:after="0" w:before="0"/>
        <w:ind w:right="0" w:left="0"/>
      </w:pPr>
      <w:r>
        <w:rPr>
          <w:rFonts w:ascii="Arial" w:hAnsi="Arial" w:cs="Arial" w:eastAsia="Arial"/>
          <w:color w:val="252525"/>
          <w:sz w:val="61"/>
        </w:rPr>
        <w:t xml:space="preserve">c)    Shall have a right to vote on all matters requiring votes.  </w:t>
      </w:r>
    </w:p>
    <w:p>
      <w:pPr>
        <w:spacing w:line="240" w:lineRule="auto" w:after="0" w:before="0"/>
        <w:ind w:right="0" w:left="0"/>
      </w:pPr>
      <w:r>
        <w:rPr>
          <w:rFonts w:ascii="Arial" w:hAnsi="Arial" w:cs="Arial" w:eastAsia="Arial"/>
          <w:color w:val="252525"/>
          <w:sz w:val="61"/>
        </w:rPr>
        <w:t xml:space="preserve">d)    Shall have the powers to impose fines and penalties on defaulting members and for disobedience.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e)    Shall be a signatory to the Association's Accounts.  </w:t>
      </w:r>
    </w:p>
    <w:p>
      <w:pPr>
        <w:spacing w:line="240" w:lineRule="auto" w:after="0" w:before="0"/>
        <w:ind w:right="0" w:left="0"/>
      </w:pPr>
      <w:r>
        <w:rPr>
          <w:rFonts w:ascii="Arial" w:hAnsi="Arial" w:cs="Arial" w:eastAsia="Arial"/>
          <w:color w:val="252525"/>
          <w:sz w:val="61"/>
        </w:rPr>
        <w:t xml:space="preserve">f)      Shall have the power to set up Ad-hoc Committees as and when due, to look into important matters. </w:t>
      </w:r>
    </w:p>
    <w:p>
      <w:pPr>
        <w:spacing w:line="240" w:lineRule="auto" w:after="0" w:before="0"/>
        <w:ind w:right="0" w:left="0"/>
      </w:pPr>
      <w:r>
        <w:rPr>
          <w:rFonts w:ascii="Arial" w:hAnsi="Arial" w:cs="Arial" w:eastAsia="Arial"/>
          <w:color w:val="252525"/>
          <w:sz w:val="61"/>
        </w:rPr>
        <w:t xml:space="preserve">g)    Shall authorize the appointment of Ex-officio members.  </w:t>
      </w:r>
    </w:p>
    <w:p>
      <w:pPr>
        <w:spacing w:line="240" w:lineRule="auto" w:after="0" w:before="0"/>
        <w:ind w:right="0" w:left="0"/>
      </w:pPr>
      <w:r>
        <w:rPr>
          <w:rFonts w:ascii="Arial" w:hAnsi="Arial" w:cs="Arial" w:eastAsia="Arial"/>
          <w:color w:val="252525"/>
          <w:sz w:val="61"/>
        </w:rPr>
        <w:t xml:space="preserve">h)    Shall have the prerogative to permit members to speak and contribute to issues being discussed or debated; be it in a duly convened physical or virtual meetings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11.2  THE VICE PRESIDENT  </w:t>
      </w:r>
    </w:p>
    <w:p>
      <w:pPr>
        <w:spacing w:line="240" w:lineRule="auto" w:after="0" w:before="0"/>
        <w:ind w:right="0" w:left="0"/>
      </w:pPr>
      <w:r>
        <w:rPr>
          <w:rFonts w:ascii="Arial" w:hAnsi="Arial" w:cs="Arial" w:eastAsia="Arial"/>
          <w:color w:val="252525"/>
          <w:sz w:val="61"/>
        </w:rPr>
        <w:t xml:space="preserve">a)    Shall deputize for the President in all of the Association’s matters.  </w:t>
      </w:r>
    </w:p>
    <w:p>
      <w:pPr>
        <w:spacing w:line="240" w:lineRule="auto" w:after="0" w:before="0"/>
        <w:ind w:right="0" w:left="0"/>
      </w:pPr>
      <w:r>
        <w:rPr>
          <w:rFonts w:ascii="Arial" w:hAnsi="Arial" w:cs="Arial" w:eastAsia="Arial"/>
          <w:color w:val="252525"/>
          <w:sz w:val="61"/>
        </w:rPr>
        <w:t xml:space="preserve">b)    Shall formally act in the absence of the President.  </w:t>
      </w:r>
    </w:p>
    <w:p>
      <w:pPr>
        <w:spacing w:line="240" w:lineRule="auto" w:after="0" w:before="0"/>
        <w:ind w:right="0" w:left="0"/>
      </w:pPr>
      <w:r>
        <w:rPr>
          <w:rFonts w:ascii="Arial" w:hAnsi="Arial" w:cs="Arial" w:eastAsia="Arial"/>
          <w:color w:val="252525"/>
          <w:sz w:val="61"/>
        </w:rPr>
        <w:t xml:space="preserve">c)    Shall succeed the President in case of death, transfer, permanent disability, or any other reason that shall render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President incapable of continuing in office.  </w:t>
      </w:r>
    </w:p>
    <w:p>
      <w:pPr>
        <w:spacing w:line="240" w:lineRule="auto" w:after="0" w:before="0"/>
        <w:ind w:right="0" w:left="0"/>
      </w:pPr>
      <w:r>
        <w:rPr>
          <w:rFonts w:ascii="Arial" w:hAnsi="Arial" w:cs="Arial" w:eastAsia="Arial"/>
          <w:color w:val="252525"/>
          <w:sz w:val="61"/>
        </w:rPr>
        <w:t xml:space="preserve">d)    Shall perform or carry out any other function(s) as may be assigned to him/her by the President.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11.3  THE GENERAL SECRETARY  </w:t>
      </w:r>
    </w:p>
    <w:p>
      <w:pPr>
        <w:spacing w:line="240" w:lineRule="auto" w:after="0" w:before="0"/>
        <w:ind w:right="0" w:left="0"/>
      </w:pPr>
      <w:r>
        <w:rPr>
          <w:rFonts w:ascii="Arial" w:hAnsi="Arial" w:cs="Arial" w:eastAsia="Arial"/>
          <w:color w:val="252525"/>
          <w:sz w:val="61"/>
        </w:rPr>
        <w:t xml:space="preserve">a)    Shall on the instructions of the President convene all meetings of the Association.  </w:t>
      </w:r>
    </w:p>
    <w:p>
      <w:pPr>
        <w:spacing w:line="240" w:lineRule="auto" w:after="0" w:before="0"/>
        <w:ind w:right="0" w:left="0"/>
      </w:pPr>
      <w:r>
        <w:rPr>
          <w:rFonts w:ascii="Arial" w:hAnsi="Arial" w:cs="Arial" w:eastAsia="Arial"/>
          <w:color w:val="252525"/>
          <w:sz w:val="61"/>
        </w:rPr>
        <w:t xml:space="preserve">b)    Shall advise the President on all matters concerning the Association. </w:t>
      </w:r>
    </w:p>
    <w:p>
      <w:pPr>
        <w:spacing w:line="240" w:lineRule="auto" w:after="0" w:before="0"/>
        <w:ind w:right="0" w:left="0"/>
      </w:pPr>
      <w:r>
        <w:rPr>
          <w:rFonts w:ascii="Arial" w:hAnsi="Arial" w:cs="Arial" w:eastAsia="Arial"/>
          <w:color w:val="252525"/>
          <w:sz w:val="61"/>
        </w:rPr>
        <w:t xml:space="preserve">c)    Shall take minutes of meetings, issue out, and keep records of correspondences of the Association.  </w:t>
      </w:r>
    </w:p>
    <w:p>
      <w:pPr>
        <w:spacing w:line="240" w:lineRule="auto" w:after="0" w:before="0"/>
        <w:ind w:right="0" w:left="0"/>
      </w:pPr>
      <w:r>
        <w:rPr>
          <w:rFonts w:ascii="Arial" w:hAnsi="Arial" w:cs="Arial" w:eastAsia="Arial"/>
          <w:color w:val="252525"/>
          <w:sz w:val="61"/>
        </w:rPr>
        <w:t xml:space="preserve">d)    Shall keep record and custody of all property of the Association except for the Association’s Ledger. </w:t>
      </w:r>
    </w:p>
    <w:p>
      <w:pPr>
        <w:spacing w:line="240" w:lineRule="auto" w:after="0" w:before="0"/>
        <w:ind w:right="0" w:left="0"/>
      </w:pPr>
      <w:r>
        <w:rPr>
          <w:rFonts w:ascii="Arial" w:hAnsi="Arial" w:cs="Arial" w:eastAsia="Arial"/>
          <w:color w:val="252525"/>
          <w:sz w:val="61"/>
        </w:rPr>
        <w:t xml:space="preserve">e)    Shall head the secretariat of the Association. </w:t>
      </w:r>
    </w:p>
    <w:p>
      <w:pPr>
        <w:spacing w:line="240" w:lineRule="auto" w:after="0" w:before="0"/>
        <w:ind w:right="0" w:left="0"/>
      </w:pPr>
      <w:r>
        <w:rPr>
          <w:rFonts w:ascii="Arial" w:hAnsi="Arial" w:cs="Arial" w:eastAsia="Arial"/>
          <w:color w:val="252525"/>
          <w:sz w:val="61"/>
        </w:rPr>
        <w:t xml:space="preserve">f)      Shall also be a signatory to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Association’s bank account(s).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11.4</w:t>
      </w:r>
      <w:r>
        <w:rPr>
          <w:rFonts w:ascii="Arial" w:hAnsi="Arial" w:cs="Arial" w:eastAsia="Arial"/>
          <w:b w:val="true"/>
          <w:color w:val="252525"/>
          <w:sz w:val="72"/>
        </w:rPr>
        <w:t xml:space="preserve">  THE ASSISTANT GENERAL SECRETARY </w:t>
      </w:r>
    </w:p>
    <w:p>
      <w:pPr>
        <w:spacing w:line="240" w:lineRule="auto" w:after="0" w:before="0"/>
        <w:ind w:right="0" w:left="0"/>
      </w:pPr>
      <w:r>
        <w:rPr>
          <w:rFonts w:ascii="Arial" w:hAnsi="Arial" w:cs="Arial" w:eastAsia="Arial"/>
          <w:color w:val="252525"/>
          <w:sz w:val="61"/>
        </w:rPr>
        <w:t xml:space="preserve">a)    Shall perform all the duties of the Secretary in the former’s absence or instructions. </w:t>
      </w:r>
    </w:p>
    <w:p>
      <w:pPr>
        <w:spacing w:line="240" w:lineRule="auto" w:after="0" w:before="0"/>
        <w:ind w:right="0" w:left="0"/>
      </w:pPr>
      <w:r>
        <w:rPr>
          <w:rFonts w:ascii="Arial" w:hAnsi="Arial" w:cs="Arial" w:eastAsia="Arial"/>
          <w:color w:val="252525"/>
          <w:sz w:val="61"/>
        </w:rPr>
        <w:t xml:space="preserve">b)    Shall succeed the Secretary in the event of death, transfer, permanent disability or any other reason that shall render the Secretary incapable of continuing in office. </w:t>
      </w:r>
    </w:p>
    <w:p>
      <w:pPr>
        <w:spacing w:line="240" w:lineRule="auto" w:after="0" w:before="0"/>
        <w:ind w:right="0" w:left="0"/>
      </w:pPr>
      <w:r>
        <w:rPr>
          <w:rFonts w:ascii="Arial" w:hAnsi="Arial" w:cs="Arial" w:eastAsia="Arial"/>
          <w:color w:val="252525"/>
          <w:sz w:val="61"/>
        </w:rPr>
        <w:t xml:space="preserve">c)    Shall perform or carry out any other function(s) as may be assigned by the Secretary.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11.5</w:t>
      </w:r>
      <w:r>
        <w:rPr>
          <w:rFonts w:ascii="Arial" w:hAnsi="Arial" w:cs="Arial" w:eastAsia="Arial"/>
          <w:b w:val="true"/>
          <w:color w:val="252525"/>
          <w:sz w:val="72"/>
        </w:rPr>
        <w:t xml:space="preserve">  THE TREASURER </w:t>
      </w:r>
    </w:p>
    <w:p>
      <w:pPr>
        <w:spacing w:line="240" w:lineRule="auto" w:after="0" w:before="0"/>
        <w:ind w:right="0" w:left="0"/>
      </w:pPr>
      <w:r>
        <w:rPr>
          <w:rFonts w:ascii="Arial" w:hAnsi="Arial" w:cs="Arial" w:eastAsia="Arial"/>
          <w:color w:val="252525"/>
          <w:sz w:val="61"/>
        </w:rPr>
        <w:t xml:space="preserve">a)     Shall receive all monies the Association is entitled to and shall deposit same to the association's bank account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within 48 hours from the time of receipt.  </w:t>
      </w:r>
    </w:p>
    <w:p>
      <w:pPr>
        <w:spacing w:line="240" w:lineRule="auto" w:after="0" w:before="0"/>
        <w:ind w:right="0" w:left="0"/>
      </w:pPr>
      <w:r>
        <w:rPr>
          <w:rFonts w:ascii="Arial" w:hAnsi="Arial" w:cs="Arial" w:eastAsia="Arial"/>
          <w:color w:val="252525"/>
          <w:sz w:val="61"/>
        </w:rPr>
        <w:t xml:space="preserve">b)     Shall prepare income and expenditure accounts of the Association and shall make same available for Auditing at all requested times by the house.  </w:t>
      </w:r>
    </w:p>
    <w:p>
      <w:pPr>
        <w:spacing w:line="240" w:lineRule="auto" w:after="0" w:before="0"/>
        <w:ind w:right="0" w:left="0"/>
      </w:pPr>
      <w:r>
        <w:rPr>
          <w:rFonts w:ascii="Arial" w:hAnsi="Arial" w:cs="Arial" w:eastAsia="Arial"/>
          <w:color w:val="252525"/>
          <w:sz w:val="61"/>
        </w:rPr>
        <w:t xml:space="preserve">c)     Shall prepare the statement of account of the Association and keep same ready for discussion at any time requested by the general meeting.  </w:t>
      </w:r>
    </w:p>
    <w:p>
      <w:pPr>
        <w:spacing w:line="240" w:lineRule="auto" w:after="0" w:before="0"/>
        <w:ind w:right="0" w:left="0"/>
      </w:pPr>
      <w:r>
        <w:rPr>
          <w:rFonts w:ascii="Arial" w:hAnsi="Arial" w:cs="Arial" w:eastAsia="Arial"/>
          <w:color w:val="252525"/>
          <w:sz w:val="61"/>
        </w:rPr>
        <w:t xml:space="preserve">d)     Shall be entitled to collect all debts owed to the Association. </w:t>
      </w:r>
    </w:p>
    <w:p>
      <w:pPr>
        <w:spacing w:line="240" w:lineRule="auto" w:after="0" w:before="0"/>
        <w:ind w:right="0" w:left="0"/>
      </w:pPr>
      <w:r>
        <w:rPr>
          <w:rFonts w:ascii="Arial" w:hAnsi="Arial" w:cs="Arial" w:eastAsia="Arial"/>
          <w:color w:val="252525"/>
          <w:sz w:val="61"/>
        </w:rPr>
        <w:t xml:space="preserve">e)     Shall be responsible for keeping records and track of the Association’s general financial transactions (income and expenditures) and issue receipts where applicable. </w:t>
      </w:r>
    </w:p>
    <w:p>
      <w:pPr>
        <w:spacing w:line="240" w:lineRule="auto" w:after="0" w:before="0"/>
        <w:ind w:right="0" w:left="0"/>
      </w:pPr>
      <w:r>
        <w:rPr>
          <w:rFonts w:ascii="Arial" w:hAnsi="Arial" w:cs="Arial" w:eastAsia="Arial"/>
          <w:color w:val="252525"/>
          <w:sz w:val="61"/>
        </w:rPr>
        <w:t xml:space="preserve">f)       Shall be responsible for formulation and proposition of the Association’s financial plans for approval prior to implementation. </w:t>
      </w:r>
    </w:p>
    <w:p>
      <w:pPr>
        <w:spacing w:line="240" w:lineRule="auto" w:after="0" w:before="0"/>
        <w:ind w:right="0" w:left="0"/>
      </w:pPr>
      <w:r>
        <w:rPr>
          <w:rFonts w:ascii="Arial" w:hAnsi="Arial" w:cs="Arial" w:eastAsia="Arial"/>
          <w:color w:val="252525"/>
          <w:sz w:val="61"/>
        </w:rPr>
        <w:t xml:space="preserve">g)     Shall prepare and present to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Association (as directed by the President) the Association’s Financial position on quarterly and bi-annual basis.  </w:t>
      </w:r>
    </w:p>
    <w:p>
      <w:pPr>
        <w:spacing w:line="240" w:lineRule="auto" w:after="0" w:before="0"/>
        <w:ind w:right="0" w:left="0"/>
      </w:pPr>
      <w:r>
        <w:rPr>
          <w:rFonts w:ascii="Arial" w:hAnsi="Arial" w:cs="Arial" w:eastAsia="Arial"/>
          <w:color w:val="252525"/>
          <w:sz w:val="61"/>
        </w:rPr>
        <w:t xml:space="preserve">h)     Shall be Chairman of the Finance &amp; General-Purpose Committee of the </w:t>
      </w:r>
    </w:p>
    <w:p>
      <w:pPr>
        <w:spacing w:line="240" w:lineRule="auto" w:after="0" w:before="0"/>
        <w:ind w:right="0" w:left="0"/>
      </w:pPr>
      <w:r>
        <w:rPr>
          <w:rFonts w:ascii="Arial" w:hAnsi="Arial" w:cs="Arial" w:eastAsia="Arial"/>
          <w:color w:val="252525"/>
          <w:sz w:val="61"/>
        </w:rPr>
        <w:t xml:space="preserve">Association </w:t>
      </w:r>
    </w:p>
    <w:p>
      <w:pPr>
        <w:spacing w:line="240" w:lineRule="auto" w:after="0" w:before="0"/>
        <w:ind w:right="0" w:left="0"/>
      </w:pPr>
      <w:r>
        <w:rPr>
          <w:rFonts w:ascii="Arial" w:hAnsi="Arial" w:cs="Arial" w:eastAsia="Arial"/>
          <w:color w:val="252525"/>
          <w:sz w:val="61"/>
        </w:rPr>
        <w:t xml:space="preserve">i)       Shall disburse money as directed by the President. </w:t>
      </w:r>
    </w:p>
    <w:p>
      <w:pPr>
        <w:spacing w:line="240" w:lineRule="auto" w:after="0" w:before="0"/>
        <w:ind w:right="0" w:left="0"/>
      </w:pPr>
      <w:r>
        <w:rPr>
          <w:rFonts w:ascii="Arial" w:hAnsi="Arial" w:cs="Arial" w:eastAsia="Arial"/>
          <w:color w:val="252525"/>
          <w:sz w:val="61"/>
        </w:rPr>
        <w:t xml:space="preserve">j)       Shall present the Association's account book to the Executive Committee and the General House whenever requested. </w:t>
      </w:r>
    </w:p>
    <w:p>
      <w:pPr>
        <w:spacing w:line="240" w:lineRule="auto" w:after="0" w:before="0"/>
        <w:ind w:right="0" w:left="0"/>
      </w:pPr>
      <w:r>
        <w:rPr>
          <w:rFonts w:ascii="Arial" w:hAnsi="Arial" w:cs="Arial" w:eastAsia="Arial"/>
          <w:color w:val="FF0000"/>
          <w:sz w:val="61"/>
        </w:rPr>
        <w:t xml:space="preserve">   </w:t>
      </w:r>
    </w:p>
    <w:p>
      <w:pPr>
        <w:spacing w:line="240" w:lineRule="auto" w:after="0" w:before="0"/>
        <w:ind w:right="0" w:left="0"/>
      </w:pPr>
      <w:r>
        <w:rPr>
          <w:rFonts w:ascii="Arial" w:hAnsi="Arial" w:cs="Arial" w:eastAsia="Arial"/>
          <w:b w:val="true"/>
          <w:color w:val="252525"/>
          <w:sz w:val="72"/>
        </w:rPr>
        <w:t>11.6</w:t>
      </w:r>
      <w:r>
        <w:rPr>
          <w:rFonts w:ascii="Arial" w:hAnsi="Arial" w:cs="Arial" w:eastAsia="Arial"/>
          <w:b w:val="true"/>
          <w:color w:val="252525"/>
          <w:sz w:val="72"/>
        </w:rPr>
        <w:t xml:space="preserve">  THE ASSISTANT TREASURER </w:t>
      </w:r>
    </w:p>
    <w:p>
      <w:pPr>
        <w:spacing w:line="240" w:lineRule="auto" w:after="0" w:before="0"/>
        <w:ind w:right="0" w:left="0"/>
      </w:pPr>
      <w:r>
        <w:rPr>
          <w:rFonts w:ascii="Arial" w:hAnsi="Arial" w:cs="Arial" w:eastAsia="Arial"/>
          <w:color w:val="252525"/>
          <w:sz w:val="61"/>
        </w:rPr>
        <w:t xml:space="preserve">a)       Shall assist the Treasurer in carrying out the treasury activities of the association </w:t>
      </w:r>
    </w:p>
    <w:p>
      <w:pPr>
        <w:spacing w:line="240" w:lineRule="auto" w:after="0" w:before="0"/>
        <w:ind w:right="0" w:left="0"/>
      </w:pPr>
      <w:r>
        <w:rPr>
          <w:rFonts w:ascii="Arial" w:hAnsi="Arial" w:cs="Arial" w:eastAsia="Arial"/>
          <w:color w:val="252525"/>
          <w:sz w:val="61"/>
        </w:rPr>
        <w:t xml:space="preserve">b)       Shall be in custody of the Association’s Bank Cheques, Receipt Books, ledgers and be Signatory to the Association’s Bank Accounts with one of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the other Nominees (namely President and Secretary General). </w:t>
      </w:r>
    </w:p>
    <w:p>
      <w:pPr>
        <w:spacing w:line="240" w:lineRule="auto" w:after="0" w:before="0"/>
        <w:ind w:right="0" w:left="0"/>
      </w:pPr>
      <w:r>
        <w:rPr>
          <w:rFonts w:ascii="Arial" w:hAnsi="Arial" w:cs="Arial" w:eastAsia="Arial"/>
          <w:color w:val="252525"/>
          <w:sz w:val="61"/>
        </w:rPr>
        <w:t xml:space="preserve">c)        Shall act in the place of the Treasury Secretary in his/her absence or </w:t>
      </w:r>
    </w:p>
    <w:p>
      <w:pPr>
        <w:spacing w:line="240" w:lineRule="auto" w:after="0" w:before="0"/>
        <w:ind w:right="0" w:left="0"/>
      </w:pPr>
      <w:r>
        <w:rPr>
          <w:rFonts w:ascii="Arial" w:hAnsi="Arial" w:cs="Arial" w:eastAsia="Arial"/>
          <w:color w:val="252525"/>
          <w:sz w:val="61"/>
        </w:rPr>
        <w:t xml:space="preserve">incapacitation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11.7</w:t>
      </w:r>
      <w:r>
        <w:rPr>
          <w:rFonts w:ascii="Arial" w:hAnsi="Arial" w:cs="Arial" w:eastAsia="Arial"/>
          <w:b w:val="true"/>
          <w:color w:val="252525"/>
          <w:sz w:val="61"/>
        </w:rPr>
        <w:t xml:space="preserve">  THE PUBLICITY SECRETARY. </w:t>
      </w: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    Shall be in charge of publicity of all activities of the Association and the entire Association's protocol.  </w:t>
      </w:r>
    </w:p>
    <w:p>
      <w:pPr>
        <w:spacing w:line="240" w:lineRule="auto" w:after="0" w:before="0"/>
        <w:ind w:right="0" w:left="0"/>
      </w:pPr>
      <w:r>
        <w:rPr>
          <w:rFonts w:ascii="Arial" w:hAnsi="Arial" w:cs="Arial" w:eastAsia="Arial"/>
          <w:color w:val="252525"/>
          <w:sz w:val="61"/>
        </w:rPr>
        <w:t xml:space="preserve">b)    Shall be the image maker of the Association. </w:t>
      </w:r>
    </w:p>
    <w:p>
      <w:pPr>
        <w:spacing w:line="240" w:lineRule="auto" w:after="0" w:before="0"/>
        <w:ind w:right="0" w:left="0"/>
      </w:pPr>
      <w:r>
        <w:rPr>
          <w:rFonts w:ascii="Arial" w:hAnsi="Arial" w:cs="Arial" w:eastAsia="Arial"/>
          <w:color w:val="252525"/>
          <w:sz w:val="61"/>
        </w:rPr>
        <w:t xml:space="preserve">c)    Shall head the Media/Publicity Team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11.8</w:t>
      </w:r>
      <w:r>
        <w:rPr>
          <w:rFonts w:ascii="Arial" w:hAnsi="Arial" w:cs="Arial" w:eastAsia="Arial"/>
          <w:b w:val="true"/>
          <w:color w:val="252525"/>
          <w:sz w:val="72"/>
        </w:rPr>
        <w:t xml:space="preserve">  THE CHIEF WHIP </w:t>
      </w:r>
    </w:p>
    <w:p>
      <w:pPr>
        <w:spacing w:line="240" w:lineRule="auto" w:after="0" w:before="0"/>
        <w:ind w:right="0" w:left="0"/>
      </w:pPr>
      <w:r>
        <w:rPr>
          <w:rFonts w:ascii="Arial" w:hAnsi="Arial" w:cs="Arial" w:eastAsia="Arial"/>
          <w:color w:val="252525"/>
          <w:sz w:val="61"/>
        </w:rPr>
        <w:t xml:space="preserve">a)    Shall maintain law and order, security and discipline during meetings/gatherings of the Association. </w:t>
      </w:r>
    </w:p>
    <w:p>
      <w:pPr>
        <w:spacing w:line="240" w:lineRule="auto" w:after="0" w:before="0"/>
        <w:ind w:right="0" w:left="0"/>
      </w:pPr>
      <w:r>
        <w:rPr>
          <w:rFonts w:ascii="Arial" w:hAnsi="Arial" w:cs="Arial" w:eastAsia="Arial"/>
          <w:color w:val="252525"/>
          <w:sz w:val="61"/>
        </w:rPr>
        <w:t>b)    Shall collect penalties imposed on defaulting Members during meetings/</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gatherings of the Association and handover to the Treasurer. </w:t>
      </w:r>
    </w:p>
    <w:p>
      <w:pPr>
        <w:spacing w:line="240" w:lineRule="auto" w:after="0" w:before="0"/>
        <w:ind w:right="0" w:left="0"/>
      </w:pPr>
      <w:r>
        <w:rPr>
          <w:rFonts w:ascii="Arial" w:hAnsi="Arial" w:cs="Arial" w:eastAsia="Arial"/>
          <w:color w:val="252525"/>
          <w:sz w:val="61"/>
        </w:rPr>
        <w:t xml:space="preserve">c)    Shall liaise with the President in preparation of meeting venues and ensure that every affordable facility needed for the comfort of members during meeting is provided. </w:t>
      </w:r>
    </w:p>
    <w:p>
      <w:pPr>
        <w:spacing w:line="240" w:lineRule="auto" w:after="0" w:before="0"/>
        <w:ind w:right="0" w:left="0"/>
      </w:pPr>
      <w:r>
        <w:rPr>
          <w:rFonts w:ascii="Arial" w:hAnsi="Arial" w:cs="Arial" w:eastAsia="Arial"/>
          <w:color w:val="252525"/>
          <w:sz w:val="61"/>
        </w:rPr>
        <w:t xml:space="preserve">d)    Shall be responsible for orderliness and service of all members present at meetings and gatherings.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11.9</w:t>
      </w:r>
      <w:r>
        <w:rPr>
          <w:rFonts w:ascii="Arial" w:hAnsi="Arial" w:cs="Arial" w:eastAsia="Arial"/>
          <w:b w:val="true"/>
          <w:color w:val="252525"/>
          <w:sz w:val="72"/>
        </w:rPr>
        <w:t xml:space="preserve">  THE SOCIAL/WELFARE SECRETARY </w:t>
      </w:r>
    </w:p>
    <w:p>
      <w:pPr>
        <w:spacing w:line="240" w:lineRule="auto" w:after="0" w:before="0"/>
        <w:ind w:right="0" w:left="0"/>
      </w:pPr>
      <w:r>
        <w:rPr>
          <w:rFonts w:ascii="Arial" w:hAnsi="Arial" w:cs="Arial" w:eastAsia="Arial"/>
          <w:color w:val="252525"/>
          <w:sz w:val="61"/>
        </w:rPr>
        <w:t xml:space="preserve">a)    Shall organize all Association’s social events. </w:t>
      </w:r>
    </w:p>
    <w:p>
      <w:pPr>
        <w:spacing w:line="240" w:lineRule="auto" w:after="0" w:before="0"/>
        <w:ind w:right="0" w:left="0"/>
      </w:pPr>
      <w:r>
        <w:rPr>
          <w:rFonts w:ascii="Arial" w:hAnsi="Arial" w:cs="Arial" w:eastAsia="Arial"/>
          <w:color w:val="252525"/>
          <w:sz w:val="61"/>
        </w:rPr>
        <w:t xml:space="preserve">b)    Shall co-ordinate all welfare packages to members </w:t>
      </w:r>
    </w:p>
    <w:p>
      <w:pPr>
        <w:spacing w:line="240" w:lineRule="auto" w:after="0" w:before="0"/>
        <w:ind w:right="0" w:left="0"/>
      </w:pPr>
      <w:r>
        <w:rPr>
          <w:rFonts w:ascii="Arial" w:hAnsi="Arial" w:cs="Arial" w:eastAsia="Arial"/>
          <w:color w:val="252525"/>
          <w:sz w:val="61"/>
        </w:rPr>
        <w:t xml:space="preserve">c)    Shall head the Welfare Team of the Association.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ARTICLE 12:    DURATION OF OFFICE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The term of office of the President and other Executive Committee members shall be Two Years, renewable once for another term of Two Years, if so re-elected by the general meeting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No officer shall occupy any electable position for more than two terms of two years each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Where an officer has served out two tenures at the same position, such a person is eligible to contest for another position in a new election </w:t>
      </w:r>
    </w:p>
    <w:p>
      <w:pPr>
        <w:spacing w:line="240" w:lineRule="auto" w:after="0" w:before="0"/>
        <w:ind w:right="0" w:left="0"/>
      </w:pPr>
      <w:r>
        <w:rPr>
          <w:rFonts w:ascii="Arial" w:hAnsi="Arial" w:cs="Arial" w:eastAsia="Arial"/>
          <w:color w:val="ED0000"/>
          <w:sz w:val="61"/>
        </w:rPr>
        <w:t>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80"/>
        </w:rPr>
        <w:t xml:space="preserve">ARTICLE 13:          REMOVAL FROM OFFICE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Any Elected Officer of the Association shall be removed from office by a two-thirds majority of a properly convened General Meeting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Any Elected Officer of the Association shall cease to occupy such position if he/she resigns or is removed in line with the provisions of these byelaws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c)    An elected officer shall be removed from office if: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                Becomes mentally and/or physically incapacitated </w:t>
      </w:r>
    </w:p>
    <w:p>
      <w:pPr>
        <w:spacing w:line="240" w:lineRule="auto" w:after="0" w:before="0"/>
        <w:ind w:right="0" w:left="0"/>
      </w:pPr>
      <w:r>
        <w:rPr>
          <w:rFonts w:ascii="Arial" w:hAnsi="Arial" w:cs="Arial" w:eastAsia="Arial"/>
          <w:color w:val="252525"/>
          <w:sz w:val="61"/>
        </w:rPr>
        <w:t xml:space="preserve">ii.               Is found guilty of any act of misconduct or gross misconduct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iii.             Demonstrates gross incompetence in the role assigned to him </w:t>
      </w:r>
    </w:p>
    <w:p>
      <w:pPr>
        <w:spacing w:line="240" w:lineRule="auto" w:after="0" w:before="0"/>
        <w:ind w:right="0" w:left="0"/>
      </w:pPr>
      <w:r>
        <w:rPr>
          <w:rFonts w:ascii="Arial" w:hAnsi="Arial" w:cs="Arial" w:eastAsia="Arial"/>
          <w:color w:val="252525"/>
          <w:sz w:val="61"/>
        </w:rPr>
        <w:t xml:space="preserve">iv.             Is an undischarged bankrupt </w:t>
      </w:r>
    </w:p>
    <w:p>
      <w:pPr>
        <w:spacing w:line="240" w:lineRule="auto" w:after="0" w:before="0"/>
        <w:ind w:right="0" w:left="0"/>
      </w:pPr>
      <w:r>
        <w:rPr>
          <w:rFonts w:ascii="Arial" w:hAnsi="Arial" w:cs="Arial" w:eastAsia="Arial"/>
          <w:color w:val="252525"/>
          <w:sz w:val="61"/>
        </w:rPr>
        <w:t xml:space="preserve">v.              Acts contrary to the aims, and objectives of the Association </w:t>
      </w:r>
    </w:p>
    <w:p>
      <w:pPr>
        <w:spacing w:line="240" w:lineRule="auto" w:after="0" w:before="0"/>
        <w:ind w:right="0" w:left="0"/>
      </w:pPr>
      <w:r>
        <w:rPr>
          <w:rFonts w:ascii="Arial" w:hAnsi="Arial" w:cs="Arial" w:eastAsia="Arial"/>
          <w:color w:val="252525"/>
          <w:sz w:val="61"/>
        </w:rPr>
        <w:t xml:space="preserve">vi.             Engages in any other acts which in the opinion of the Executive Committee will affect and/or prevent the officer from effectively and efficiently discharging the functions of his office </w:t>
      </w:r>
    </w:p>
    <w:p>
      <w:pPr>
        <w:spacing w:line="240" w:lineRule="auto" w:after="0" w:before="0"/>
        <w:ind w:right="0" w:left="0"/>
      </w:pPr>
      <w:r>
        <w:rPr>
          <w:rFonts w:ascii="Arial" w:hAnsi="Arial" w:cs="Arial" w:eastAsia="Arial"/>
          <w:color w:val="252525"/>
          <w:sz w:val="61"/>
        </w:rPr>
        <w:t xml:space="preserve">vii.           Intentional abuses the power of his office </w:t>
      </w:r>
    </w:p>
    <w:p>
      <w:pPr>
        <w:spacing w:line="240" w:lineRule="auto" w:after="0" w:before="0"/>
        <w:ind w:right="0" w:left="0"/>
      </w:pPr>
      <w:r>
        <w:rPr>
          <w:rFonts w:ascii="Arial" w:hAnsi="Arial" w:cs="Arial" w:eastAsia="Arial"/>
          <w:color w:val="252525"/>
          <w:sz w:val="61"/>
        </w:rPr>
        <w:t xml:space="preserve">viii.          Without prejudice to the above, an officer may on his own volition resign from office. </w:t>
      </w:r>
    </w:p>
    <w:p>
      <w:pPr>
        <w:spacing w:line="240" w:lineRule="auto" w:after="0" w:before="0"/>
        <w:ind w:right="0" w:left="0"/>
      </w:pPr>
      <w:r>
        <w:rPr>
          <w:rFonts w:ascii="Arial" w:hAnsi="Arial" w:cs="Arial" w:eastAsia="Arial"/>
          <w:color w:val="ED0000"/>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ARTICLE 14:  AUDITOR(S)/AUDIT COMMITTEE  </w:t>
      </w:r>
    </w:p>
    <w:p>
      <w:pPr>
        <w:spacing w:line="240" w:lineRule="auto" w:after="0" w:before="0"/>
        <w:ind w:right="0" w:left="0"/>
      </w:pPr>
      <w:r>
        <w:rPr>
          <w:rFonts w:ascii="Arial" w:hAnsi="Arial" w:cs="Arial" w:eastAsia="Arial"/>
          <w:b w:val="true"/>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    An Audit Committee shall be appointed by the general meeting to audit the financial accounting records of the Association annually or as the General House deems fit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The Audit Committee when appointed shall always have access to all the books of Accounts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The Auditors Report shall be presented to the General House at a duly convened Meeting at the April Meeting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6"/>
        </w:rPr>
        <w:t xml:space="preserve">ARTICLE 15:       </w:t>
      </w:r>
      <w:r>
        <w:rPr>
          <w:rFonts w:ascii="Arial" w:hAnsi="Arial" w:cs="Arial" w:eastAsia="Arial"/>
          <w:b w:val="true"/>
          <w:color w:val="252525"/>
          <w:sz w:val="86"/>
          <w:u w:val="single"/>
        </w:rPr>
        <w:t>ELECTIONS</w:t>
      </w:r>
      <w:r>
        <w:rPr>
          <w:rFonts w:ascii="Arial" w:hAnsi="Arial" w:cs="Arial" w:eastAsia="Arial"/>
          <w:b w:val="true"/>
          <w:color w:val="252525"/>
          <w:sz w:val="86"/>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0"/>
        </w:rPr>
        <w:t>15.1</w:t>
      </w:r>
      <w:r>
        <w:rPr>
          <w:rFonts w:ascii="Arial" w:hAnsi="Arial" w:cs="Arial" w:eastAsia="Arial"/>
          <w:b w:val="true"/>
          <w:color w:val="252525"/>
          <w:sz w:val="80"/>
        </w:rPr>
        <w:t xml:space="preserve">  ELECTORAL COMMITTEE </w:t>
      </w:r>
    </w:p>
    <w:p>
      <w:pPr>
        <w:spacing w:line="240" w:lineRule="auto" w:after="0" w:before="0"/>
        <w:ind w:right="0" w:left="0"/>
      </w:pPr>
      <w:r>
        <w:rPr>
          <w:rFonts w:ascii="Arial" w:hAnsi="Arial" w:cs="Arial" w:eastAsia="Arial"/>
          <w:b w:val="true"/>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    There shall be an Electoral Committee consisting of 3 (Three) members to be appointed by the President and Executive Committee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The members so appointed shall be financially up to date and shall be headed by a Chairman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The Electoral Committee shall be responsible for the smooth conduct of elections into executive offices of the Association, at a duly convened general meeting properly scheduled for such event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d)    Election results shall be announced by the Chairman of the Election Committee </w:t>
      </w:r>
    </w:p>
    <w:p>
      <w:pPr>
        <w:spacing w:line="240" w:lineRule="auto" w:after="0" w:before="0"/>
        <w:ind w:right="0" w:left="0"/>
      </w:pPr>
      <w:r>
        <w:rPr>
          <w:rFonts w:ascii="Arial" w:hAnsi="Arial" w:cs="Arial" w:eastAsia="Arial"/>
          <w:color w:val="252525"/>
          <w:sz w:val="61"/>
        </w:rPr>
        <w:t xml:space="preserve">only.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15.2  METHOD OF ELECTIONS </w:t>
      </w:r>
    </w:p>
    <w:p>
      <w:pPr>
        <w:spacing w:line="240" w:lineRule="auto" w:after="0" w:before="0"/>
        <w:ind w:right="0" w:left="0"/>
      </w:pPr>
      <w:r>
        <w:rPr>
          <w:rFonts w:ascii="Arial" w:hAnsi="Arial" w:cs="Arial" w:eastAsia="Arial"/>
          <w:b w:val="true"/>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    The method of election of officers of the Association shall be by Secret Ballot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 candidate shall be nominated by two financial members which shall be done by raising of hands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Ballot Papers shall be shared out to all eligible voters for each electable position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The candidates for each position shall have minutes to address the members while the candidate for the office of the President shall have five (5) minutes to address members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Members shall vote for the candidate of their choice by writing the name of the candidate on the ballot paper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Results shall be announced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immediately after counting of votes </w:t>
      </w:r>
    </w:p>
    <w:p>
      <w:pPr>
        <w:spacing w:line="240" w:lineRule="auto" w:after="0" w:before="0"/>
        <w:ind w:right="0" w:left="0"/>
      </w:pP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xml:space="preserve">g)    Diaspora members </w:t>
      </w:r>
      <w:r>
        <w:rPr>
          <w:rFonts w:ascii="Arial" w:hAnsi="Arial" w:cs="Arial" w:eastAsia="Arial"/>
          <w:b w:val="true"/>
          <w:color w:val="252525"/>
          <w:sz w:val="61"/>
        </w:rPr>
        <w:t>only</w:t>
      </w:r>
      <w:r>
        <w:rPr>
          <w:rFonts w:ascii="Arial" w:hAnsi="Arial" w:cs="Arial" w:eastAsia="Arial"/>
          <w:color w:val="252525"/>
          <w:sz w:val="61"/>
        </w:rPr>
        <w:t xml:space="preserve"> shall be allowed to participate in the voting process by sending in their votes for a preferred candidate online, after nominations for any particular office has been formally made at the election meeting.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b w:val="true"/>
          <w:color w:val="252525"/>
          <w:sz w:val="80"/>
        </w:rPr>
        <w:t xml:space="preserve">15.3  GENERAL ELECTION GUIDELINES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Any candidate who obtains simple majority of the total votes cast for each post shall be declared the winner by the Electoral Committee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In the event of any ties in votes cast; a Run-Off election shall be held in same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manner as stated above for the candidates that had the tie vote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Only financially up to date members are eligible to vote and be voted for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Financially-eligible members who have been duly registered and been active participants in the Association’s affairs for at least three months before the election date; are eligible to vote and be voted for.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80"/>
        </w:rPr>
        <w:t>15.4</w:t>
      </w:r>
      <w:r>
        <w:rPr>
          <w:rFonts w:ascii="Arial" w:hAnsi="Arial" w:cs="Arial" w:eastAsia="Arial"/>
          <w:b w:val="true"/>
          <w:color w:val="252525"/>
          <w:sz w:val="80"/>
        </w:rPr>
        <w:t xml:space="preserve">  NOTICE OF ELECTION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Notices of election of new Executives shall be by form of Motion and shall be given at least two months before the proposed election date.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15.5</w:t>
      </w:r>
      <w:r>
        <w:rPr>
          <w:rFonts w:ascii="Arial" w:hAnsi="Arial" w:cs="Arial" w:eastAsia="Arial"/>
          <w:b w:val="true"/>
          <w:color w:val="252525"/>
          <w:sz w:val="80"/>
        </w:rPr>
        <w:t xml:space="preserve"> BYE-ELECTION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bye-election shall be held by the Association at a duly convened general meeting to fill vacant position(s) in the Executive Committee, which arises for whatever reason(s).  </w:t>
      </w:r>
    </w:p>
    <w:p>
      <w:pPr>
        <w:spacing w:line="240" w:lineRule="auto" w:after="0" w:before="0"/>
        <w:ind w:right="0" w:left="0"/>
      </w:pPr>
      <w:r>
        <w:rPr>
          <w:rFonts w:ascii="Arial" w:hAnsi="Arial" w:cs="Arial" w:eastAsia="Arial"/>
          <w:color w:val="242424"/>
          <w:sz w:val="61"/>
        </w:rPr>
        <w:t> </w:t>
      </w:r>
    </w:p>
    <w:p>
      <w:pPr>
        <w:spacing w:line="240" w:lineRule="auto" w:after="0" w:before="0"/>
        <w:ind w:right="0" w:left="0"/>
      </w:pPr>
      <w:r>
        <w:rPr>
          <w:rFonts w:ascii="Arial" w:hAnsi="Arial" w:cs="Arial" w:eastAsia="Arial"/>
          <w:color w:val="242424"/>
          <w:sz w:val="61"/>
        </w:rPr>
        <w:t> </w:t>
      </w:r>
    </w:p>
    <w:p>
      <w:pPr>
        <w:spacing w:line="240" w:lineRule="auto" w:after="0" w:before="0"/>
        <w:ind w:right="0" w:left="0"/>
      </w:pPr>
      <w:r>
        <w:rPr>
          <w:rFonts w:ascii="Arial" w:hAnsi="Arial" w:cs="Arial" w:eastAsia="Arial"/>
          <w:b w:val="true"/>
          <w:color w:val="252525"/>
          <w:sz w:val="80"/>
        </w:rPr>
        <w:t xml:space="preserve">ARTICLE 16           WELFARE MATTERS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72"/>
        </w:rPr>
        <w:t>16.1</w:t>
      </w:r>
      <w:r>
        <w:rPr>
          <w:rFonts w:ascii="Arial" w:hAnsi="Arial" w:cs="Arial" w:eastAsia="Arial"/>
          <w:b w:val="true"/>
          <w:color w:val="252525"/>
          <w:sz w:val="72"/>
        </w:rPr>
        <w:t xml:space="preserve">  QUALIFICATIONS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a)    Only registered and up to date financial members</w:t>
      </w:r>
      <w:r>
        <w:rPr>
          <w:rFonts w:ascii="Arial" w:hAnsi="Arial" w:cs="Arial" w:eastAsia="Arial"/>
          <w:b w:val="true"/>
          <w:color w:val="252525"/>
          <w:sz w:val="61"/>
        </w:rPr>
        <w:t xml:space="preserve"> </w:t>
      </w:r>
      <w:r>
        <w:rPr>
          <w:rFonts w:ascii="Arial" w:hAnsi="Arial" w:cs="Arial" w:eastAsia="Arial"/>
          <w:color w:val="252525"/>
          <w:sz w:val="61"/>
        </w:rPr>
        <w:t xml:space="preserve">shall enjoy the Association’s Rights and Privileges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Any person on observer status is not entitled to any rights until he/she has been fully admitted.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c)    Any member on suspension shall lose all rights and privileges during the period of such suspension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A qualified member shall enjoy the following rights and privileges as the need arises: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 Child Naming Ceremony (Omugwo) ii. Wedding Ceremony  iii. Send-Forth party </w:t>
      </w:r>
    </w:p>
    <w:p>
      <w:pPr>
        <w:spacing w:line="240" w:lineRule="auto" w:after="0" w:before="0"/>
        <w:ind w:right="0" w:left="0"/>
      </w:pPr>
      <w:r>
        <w:rPr>
          <w:rFonts w:ascii="Arial" w:hAnsi="Arial" w:cs="Arial" w:eastAsia="Arial"/>
          <w:color w:val="252525"/>
          <w:sz w:val="61"/>
        </w:rPr>
        <w:t xml:space="preserve">iv. Sickness / Hospitalization Visit v. Death / Bereavement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The Association shall explore avenues either through collective or individual efforts of members, to help any deserving member in need.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16.2  NAMING CEREMONY </w:t>
      </w:r>
    </w:p>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72"/>
        </w:rPr>
        <w:t xml:space="preserve">(OMUGWO)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A Member who wishes to invite the Association to the naming ceremony of his / her newborn baby shall do so, at least 1 month before the fixed date of celebration, and during a duly convened meeting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The celebrant shall invite the Association with a minimum of 4 pieces of Ojj Igbo (kolanuts) and 1 bottle of a premium Spirit Drink/Distilled Wine.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The Association shall give the celebrant full moral support, which could be by way of preparation of the venue and other services necessary for the success of the occasion, if requested </w:t>
      </w:r>
    </w:p>
    <w:p>
      <w:pPr>
        <w:spacing w:line="240" w:lineRule="auto" w:after="0" w:before="0"/>
        <w:ind w:right="0" w:left="0"/>
      </w:pPr>
      <w:r>
        <w:rPr>
          <w:rFonts w:ascii="Arial" w:hAnsi="Arial" w:cs="Arial" w:eastAsia="Arial"/>
          <w:color w:val="ED0000"/>
          <w:sz w:val="61"/>
        </w:rPr>
        <w:t> </w:t>
      </w:r>
    </w:p>
    <w:p>
      <w:pPr>
        <w:spacing w:line="240" w:lineRule="auto" w:after="0" w:before="0"/>
        <w:ind w:right="0" w:left="0"/>
      </w:pPr>
      <w:r>
        <w:rPr>
          <w:rFonts w:ascii="Arial" w:hAnsi="Arial" w:cs="Arial" w:eastAsia="Arial"/>
          <w:color w:val="252525"/>
          <w:sz w:val="61"/>
        </w:rPr>
        <w:t xml:space="preserve">d)             During the celebration,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Association shall be given a separate table and shall be entertained with such items of entertainment that the celebrant may afford or provide.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Individual members shall on their own volition present gifts to the newborn baby and any other money realized at the ceremony shall be donated to the celebrant.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A cash donation of N150, 000.00 (One Hundred and Fifty Thousand Naira) only from the Association’s purse shall be given to the celebrant </w:t>
      </w:r>
    </w:p>
    <w:p>
      <w:pPr>
        <w:spacing w:line="240" w:lineRule="auto" w:after="0" w:before="0"/>
        <w:ind w:right="0" w:left="0"/>
      </w:pPr>
      <w:r>
        <w:rPr>
          <w:rFonts w:ascii="Arial" w:hAnsi="Arial" w:cs="Arial" w:eastAsia="Arial"/>
          <w:color w:val="FF0000"/>
          <w:sz w:val="61"/>
        </w:rPr>
        <w:t> </w:t>
      </w:r>
    </w:p>
    <w:p>
      <w:pPr>
        <w:spacing w:line="240" w:lineRule="auto" w:after="0" w:before="0"/>
        <w:ind w:right="0" w:left="0"/>
      </w:pPr>
      <w:r>
        <w:rPr>
          <w:rFonts w:ascii="Arial" w:hAnsi="Arial" w:cs="Arial" w:eastAsia="Arial"/>
          <w:color w:val="252525"/>
          <w:sz w:val="61"/>
        </w:rPr>
        <w:t xml:space="preserve">g)             Fines for non – attendance without a prior valid reason duly conveyed to the President or the General Secretary shall be Five Thousand Naira (N5,000.00) only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16.3  WEDDING CEREMONY (ABUJA)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    </w:t>
      </w:r>
      <w:r>
        <w:rPr>
          <w:rFonts w:ascii="Arial" w:hAnsi="Arial" w:cs="Arial" w:eastAsia="Arial"/>
          <w:color w:val="252525"/>
          <w:sz w:val="61"/>
        </w:rPr>
        <w:t>A member who wishes to invite the Association to his/her wedding ceremony shall do so at least, one month before the fixed date of the wedding during a duly convened meeting</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b)   </w:t>
      </w:r>
      <w:r>
        <w:rPr>
          <w:rFonts w:ascii="Arial" w:hAnsi="Arial" w:cs="Arial" w:eastAsia="Arial"/>
          <w:color w:val="252525"/>
          <w:sz w:val="61"/>
        </w:rPr>
        <w:t xml:space="preserve">The celebrant shall invite the Association with a minimum of 4 pieces of Ojj Igbo (kolanuts) and 1 bottle of a premium Spirit Drink/Distilled Wine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c)    </w:t>
      </w:r>
      <w:r>
        <w:rPr>
          <w:rFonts w:ascii="Arial" w:hAnsi="Arial" w:cs="Arial" w:eastAsia="Arial"/>
          <w:color w:val="252525"/>
          <w:sz w:val="61"/>
        </w:rPr>
        <w:t xml:space="preserve">The Association shall give the celebrant full moral support which could be by way of helping in cooking; preparation and decoration of reception hall; and other services necessary for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success of the ceremony, if the celebrant so wishes</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d)   </w:t>
      </w:r>
      <w:r>
        <w:rPr>
          <w:rFonts w:ascii="Arial" w:hAnsi="Arial" w:cs="Arial" w:eastAsia="Arial"/>
          <w:color w:val="252525"/>
          <w:sz w:val="61"/>
        </w:rPr>
        <w:t xml:space="preserve">Fines for non – attendance without a prior valid reason duly conveyed to the President or the General Secretary shall be Five Thousand Naira (N5,000.00) only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e)    </w:t>
      </w:r>
      <w:r>
        <w:rPr>
          <w:rFonts w:ascii="Arial" w:hAnsi="Arial" w:cs="Arial" w:eastAsia="Arial"/>
          <w:color w:val="252525"/>
          <w:sz w:val="61"/>
        </w:rPr>
        <w:t xml:space="preserve">During reception, the Association shall make a cash donation and gift worth N250, 000.00 only to the celebrant. The gift shall bear Dozie Owerri Logo and name conspicuously and shall be announced at the wedding.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f)     </w:t>
      </w:r>
      <w:r>
        <w:rPr>
          <w:rFonts w:ascii="Arial" w:hAnsi="Arial" w:cs="Arial" w:eastAsia="Arial"/>
          <w:color w:val="252525"/>
          <w:sz w:val="61"/>
        </w:rPr>
        <w:t xml:space="preserve">Members shall escort the celebrant to the house and shall eat/ drink  whatever the couple may provide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g)   </w:t>
      </w:r>
      <w:r>
        <w:rPr>
          <w:rFonts w:ascii="Arial" w:hAnsi="Arial" w:cs="Arial" w:eastAsia="Arial"/>
          <w:color w:val="252525"/>
          <w:sz w:val="61"/>
        </w:rPr>
        <w:t xml:space="preserve">For Traditional Wedding, freewill donation will apply.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h)   </w:t>
      </w:r>
      <w:r>
        <w:rPr>
          <w:rFonts w:ascii="Arial" w:hAnsi="Arial" w:cs="Arial" w:eastAsia="Arial"/>
          <w:color w:val="252525"/>
          <w:sz w:val="61"/>
        </w:rPr>
        <w:t xml:space="preserve">Where the Wedding Ceremony is taking place outside of Abuja, The Association shall sponsor two (2) official Representatives to the wedding ceremony and shall fulfill the same obligations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16.4</w:t>
      </w:r>
      <w:r>
        <w:rPr>
          <w:rFonts w:ascii="Arial" w:hAnsi="Arial" w:cs="Arial" w:eastAsia="Arial"/>
          <w:b w:val="true"/>
          <w:color w:val="252525"/>
          <w:sz w:val="72"/>
        </w:rPr>
        <w:t xml:space="preserve">  RETIREMENT OF A MEMBER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    </w:t>
      </w:r>
      <w:r>
        <w:rPr>
          <w:rFonts w:ascii="Arial" w:hAnsi="Arial" w:cs="Arial" w:eastAsia="Arial"/>
          <w:color w:val="252525"/>
          <w:sz w:val="61"/>
        </w:rPr>
        <w:t>A send – forth party shall be organized in honor of a member going home on retirement after being a financial and active member of the Association for at least 24 months preceding his/her retirement away from Abuja.</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b)   </w:t>
      </w:r>
      <w:r>
        <w:rPr>
          <w:rFonts w:ascii="Arial" w:hAnsi="Arial" w:cs="Arial" w:eastAsia="Arial"/>
          <w:color w:val="252525"/>
          <w:sz w:val="61"/>
        </w:rPr>
        <w:t xml:space="preserve">There shall be a group photograph (enlarged) at the Association’s expense for the retiree. </w:t>
      </w: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c)    </w:t>
      </w:r>
      <w:r>
        <w:rPr>
          <w:rFonts w:ascii="Arial" w:hAnsi="Arial" w:cs="Arial" w:eastAsia="Arial"/>
          <w:color w:val="252525"/>
          <w:sz w:val="61"/>
        </w:rPr>
        <w:t xml:space="preserve">A cash gift of N100, 000.00 shall be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presented to the retiree.</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xml:space="preserve">d)   </w:t>
      </w:r>
      <w:r>
        <w:rPr>
          <w:rFonts w:ascii="Arial" w:hAnsi="Arial" w:cs="Arial" w:eastAsia="Arial"/>
          <w:color w:val="252525"/>
          <w:sz w:val="61"/>
        </w:rPr>
        <w:t xml:space="preserve">The cost of entertainment at the send – forth party shall be borne by the Association. </w:t>
      </w: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ED0000"/>
          <w:sz w:val="61"/>
        </w:rPr>
        <w:t> </w:t>
      </w:r>
    </w:p>
    <w:p>
      <w:pPr>
        <w:spacing w:line="240" w:lineRule="auto" w:after="0" w:before="0"/>
        <w:ind w:right="0" w:left="0"/>
      </w:pPr>
      <w:r>
        <w:rPr>
          <w:rFonts w:ascii="Arial" w:hAnsi="Arial" w:cs="Arial" w:eastAsia="Arial"/>
          <w:b w:val="true"/>
          <w:color w:val="252525"/>
          <w:sz w:val="61"/>
        </w:rPr>
        <w:t xml:space="preserve">e)    </w:t>
      </w:r>
      <w:r>
        <w:rPr>
          <w:rFonts w:ascii="Arial" w:hAnsi="Arial" w:cs="Arial" w:eastAsia="Arial"/>
          <w:color w:val="252525"/>
          <w:sz w:val="61"/>
        </w:rPr>
        <w:t xml:space="preserve">Membership of Dozie Owerri Association is expected to be for life. Therefore, any member sent forth shall continue to be a member in retirement </w:t>
      </w: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16.5</w:t>
      </w:r>
      <w:r>
        <w:rPr>
          <w:rFonts w:ascii="Arial" w:hAnsi="Arial" w:cs="Arial" w:eastAsia="Arial"/>
          <w:b w:val="true"/>
          <w:color w:val="252525"/>
          <w:sz w:val="72"/>
        </w:rPr>
        <w:t xml:space="preserve">  STUDY LEAVE / TRANSFER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member who relocates from Abuja on voluntary or official transfer, or on further studies shall continue to pay his / her monthly dues (be a financial member), if he / she desires to enjoy the benefits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  </w:t>
      </w:r>
    </w:p>
    <w:p>
      <w:pPr>
        <w:spacing w:line="240" w:lineRule="auto" w:after="0" w:before="0"/>
        <w:ind w:right="0" w:left="0"/>
      </w:pPr>
      <w:r>
        <w:rPr>
          <w:rFonts w:ascii="Arial" w:hAnsi="Arial" w:cs="Arial" w:eastAsia="Arial"/>
          <w:b w:val="true"/>
          <w:color w:val="252525"/>
          <w:sz w:val="72"/>
        </w:rPr>
        <w:t>16.6</w:t>
      </w:r>
      <w:r>
        <w:rPr>
          <w:rFonts w:ascii="Arial" w:hAnsi="Arial" w:cs="Arial" w:eastAsia="Arial"/>
          <w:b w:val="true"/>
          <w:color w:val="252525"/>
          <w:sz w:val="72"/>
        </w:rPr>
        <w:t xml:space="preserve">  SICKNESS / HOSPITALIZATION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If a member is sick and hospitalized and this information gets to the Association, the Executive Committee shall arrange for members to visit him/her from time to time.  A serious case of hospitalization shall be considered on its merit by the Association, and the President may call for freewill donations in support of the member.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In all other minor sickness situations, only visits are paid with no cash donation.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16.7</w:t>
      </w:r>
      <w:r>
        <w:rPr>
          <w:rFonts w:ascii="Arial" w:hAnsi="Arial" w:cs="Arial" w:eastAsia="Arial"/>
          <w:b w:val="true"/>
          <w:color w:val="252525"/>
          <w:sz w:val="72"/>
        </w:rPr>
        <w:t xml:space="preserve">  DEATH OF A MEMBER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              </w:t>
      </w:r>
      <w:r>
        <w:rPr>
          <w:rFonts w:ascii="Arial" w:hAnsi="Arial" w:cs="Arial" w:eastAsia="Arial"/>
          <w:b w:val="true"/>
          <w:color w:val="252525"/>
          <w:sz w:val="61"/>
        </w:rPr>
        <w:t xml:space="preserve">            </w:t>
      </w:r>
      <w:r>
        <w:rPr>
          <w:rFonts w:ascii="Arial" w:hAnsi="Arial" w:cs="Arial" w:eastAsia="Arial"/>
          <w:color w:val="252525"/>
          <w:sz w:val="61"/>
        </w:rPr>
        <w:t xml:space="preserve">If a member dies, the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Association shall: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    Summon an emergency meeting and announce the death. A One Week of Mourning shall be declared, and a compulsory burial levy shall be determined by the House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When the deceased member is to be buried, the Association shall take part in all arrangements for the burial, including getting in touch with the family; employers of the deceased; the mortuary and hospital Authorities; etcetera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Every member of the Association shall endeavor to accompany the corpse home.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The Association shall immediately notify the Insurance Company and process claim for burial expenses insurance taken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up by the association for its members.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From the funeral expenses claim proceeds, the Association shall purchase casket and plan to convey the corpse home.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Where the member did not subscribe to the Insurance Scheme, the association shall give the sum of N100, 000.00 to the family of the deceased towards the purchase of casket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g)    An absentee member at any of the agreed funeral ceremonies without a good cause shall be liable to a fine of N20, 000.00 (Twenty Thousand Naira)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h)    The Association shall organize a wake – keep / service of songs at the deceased residence in Abuja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i)      Attendance is compulsory for all members at every of the above stated condolence/burial activities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j)      Where the deceased member is covered by the Group Life Insurance Scheme, the Association shall process the claim benefits on behalf of the members next of kin registered at the time of taking up the insurance cover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k)    In spite of the above provisions, the Association shall give the deceased member’s NEXT OF KIN the sum of One Million Naira (N1, 000,000.00) from Dozie Owerri Association’s Central Council</w:t>
      </w:r>
      <w:r>
        <w:rPr>
          <w:rFonts w:ascii="Arial" w:hAnsi="Arial" w:cs="Arial" w:eastAsia="Arial"/>
          <w:color w:val="ED0000"/>
          <w:sz w:val="61"/>
        </w:rPr>
        <w:t xml:space="preserve"> </w:t>
      </w:r>
      <w:r>
        <w:rPr>
          <w:rFonts w:ascii="Arial" w:hAnsi="Arial" w:cs="Arial" w:eastAsia="Arial"/>
          <w:color w:val="252525"/>
          <w:sz w:val="61"/>
        </w:rPr>
        <w:t xml:space="preserve">which is made up of all the other inaugurated Branches of the parent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l)      This fund shall be made up as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follows: </w:t>
      </w:r>
    </w:p>
    <w:p>
      <w:pPr>
        <w:spacing w:line="240" w:lineRule="auto" w:after="0" w:before="0"/>
        <w:ind w:right="0" w:left="0"/>
      </w:pPr>
      <w:r>
        <w:rPr>
          <w:rFonts w:ascii="Arial" w:hAnsi="Arial" w:cs="Arial" w:eastAsia="Arial"/>
          <w:color w:val="252525"/>
          <w:sz w:val="61"/>
        </w:rPr>
        <w:t xml:space="preserve">i. N500, 000.00 from the Dozie Owerri Association, Abuja Branch. ii. N500, 000.00 from the Dozie Owerri Association, Central Council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16.8</w:t>
      </w:r>
      <w:r>
        <w:rPr>
          <w:rFonts w:ascii="Arial" w:hAnsi="Arial" w:cs="Arial" w:eastAsia="Arial"/>
          <w:b w:val="true"/>
          <w:color w:val="252525"/>
          <w:sz w:val="72"/>
        </w:rPr>
        <w:t xml:space="preserve">  DEATH OF MEMBER’S SPOUSE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The Association shall console the widow or widower and give him/her moral encouragement and fortitude to bear the loss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The Association shall participate in the funeral planning and implementation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Where the deceased spouse of a member is covered by the Group Life Insurance Scheme, the Association shall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process the claim benefits on behalf of the members next of kin registered at the time of taking up the insurance cover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Notwithstanding c) above, A cash sum of N500, 000. 00 only shall be given to the spouse towards defraying the cost of the burial expenses. This money shall be raised through a compulsory burial levy of at least N10, 000.00 for each member of the Association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The Association shall organize a wake – keeping / service of songs at the residence of the widow or widower prior to the burial of the deceased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Absence from the wake – keeping or any of the agreed outings without prior valid permission shall attract a fine of N20, 000. 00.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16.9</w:t>
      </w:r>
      <w:r>
        <w:rPr>
          <w:rFonts w:ascii="Arial" w:hAnsi="Arial" w:cs="Arial" w:eastAsia="Arial"/>
          <w:b w:val="true"/>
          <w:color w:val="252525"/>
          <w:sz w:val="72"/>
        </w:rPr>
        <w:t xml:space="preserve">  DEATH OF MEMBER’S PARENT(S)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color w:val="252525"/>
          <w:sz w:val="61"/>
        </w:rPr>
        <w:t xml:space="preserve">a)    A Member who loses his / her parent(s) shall be entitled to a condolence visit by the Association on a selected day.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 sympathy purse/cash in the sum of N250, 000.00 (Two Hundred and Fifty Thousand Naira) only shall be given to the bereaved.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The Association shall go on the condolence visit with two cartons of beer; and a crate of Malt drink.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d)    Absence of any member from the condolence visit without prior permission shall attract a fine of N5,000.00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e)    The Association shall officially delegate 2 members to represent her at the funeral and also encourage all members to attend.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f)      Free Will Donations amongst members towards assisting the bereaved member will be encouraged.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16.10</w:t>
      </w:r>
      <w:r>
        <w:rPr>
          <w:rFonts w:ascii="Arial" w:hAnsi="Arial" w:cs="Arial" w:eastAsia="Arial"/>
          <w:b w:val="true"/>
          <w:color w:val="252525"/>
          <w:sz w:val="72"/>
        </w:rPr>
        <w:t xml:space="preserve">     DEATH OF A MEMBER’S CHILD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    Where a member loses a child, the Association shall pay a condolence visit  to the bereaved and make a consolation donation of N100,000.00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Absenteeism from the condolence visit attracts a fine of N5,000.00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c)    Members will also be encouraged to make free will donations to raise a condolence purse for the bereaved.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72"/>
        </w:rPr>
        <w:t xml:space="preserve">               </w:t>
      </w:r>
      <w:r>
        <w:rPr>
          <w:rFonts w:ascii="Arial" w:hAnsi="Arial" w:cs="Arial" w:eastAsia="Arial"/>
          <w:b w:val="true"/>
          <w:color w:val="252525"/>
          <w:sz w:val="72"/>
        </w:rPr>
        <w:t>16.11</w:t>
      </w:r>
      <w:r>
        <w:rPr>
          <w:rFonts w:ascii="Arial" w:hAnsi="Arial" w:cs="Arial" w:eastAsia="Arial"/>
          <w:b w:val="true"/>
          <w:color w:val="252525"/>
          <w:sz w:val="72"/>
        </w:rPr>
        <w:t xml:space="preserve">  COMPULSORY LEVY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    In Order to defray the cost of these donations and other commitments connected with the above welfare matters, the Association shall in each case impose levies at whatever amount as the prevailing realities dictates/as the case may be.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b)    Any levy not paid within the stipulated time attracts a fine of ten percent (10%) of the levy. </w:t>
      </w:r>
    </w:p>
    <w:p>
      <w:pPr>
        <w:spacing w:line="240" w:lineRule="auto" w:after="0" w:before="0"/>
        <w:ind w:right="0" w:left="0"/>
      </w:pPr>
      <w:r>
        <w:rPr>
          <w:rFonts w:ascii="Arial" w:hAnsi="Arial" w:cs="Arial" w:eastAsia="Arial"/>
          <w:color w:val="252525"/>
          <w:sz w:val="61"/>
        </w:rPr>
        <w: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80"/>
        </w:rPr>
        <w:t xml:space="preserve">ARTICLE 17:  AMENDMENT/REPEAL OF THE BYE-LAWS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Amendment or repeal of any section of this bye-laws shall come by way of Motion supported by two-thirds majority of the members present and voting at a general meeting; provided, </w:t>
      </w:r>
      <w:r>
        <w:rPr>
          <w:rFonts w:ascii="Arial" w:hAnsi="Arial" w:cs="Arial" w:eastAsia="Arial"/>
          <w:color w:val="2B2B2B"/>
          <w:sz w:val="61"/>
        </w:rPr>
        <w:t>that</w:t>
      </w:r>
      <w:r>
        <w:rPr>
          <w:rFonts w:ascii="Arial" w:hAnsi="Arial" w:cs="Arial" w:eastAsia="Arial"/>
          <w:color w:val="252525"/>
          <w:sz w:val="61"/>
        </w:rPr>
        <w:t xml:space="preserve"> at least one month notice of the proposed amendment or </w:t>
      </w:r>
      <w:r>
        <w:rPr>
          <w:rFonts w:ascii="Arial" w:hAnsi="Arial" w:cs="Arial" w:eastAsia="Arial"/>
          <w:color w:val="2B2B2B"/>
          <w:sz w:val="61"/>
        </w:rPr>
        <w:t>Rep</w:t>
      </w:r>
      <w:r>
        <w:rPr>
          <w:rFonts w:ascii="Arial" w:hAnsi="Arial" w:cs="Arial" w:eastAsia="Arial"/>
          <w:color w:val="252525"/>
          <w:sz w:val="61"/>
        </w:rPr>
        <w:t>eal is given prior to the date of the general meeting</w:t>
      </w:r>
      <w:r>
        <w:rPr>
          <w:rFonts w:ascii="Arial" w:hAnsi="Arial" w:cs="Arial" w:eastAsia="Arial"/>
          <w:color w:val="4B4B4B"/>
          <w:sz w:val="61"/>
        </w:rPr>
        <w:t xml:space="preserve">.  </w:t>
      </w:r>
    </w:p>
    <w:p>
      <w:pPr>
        <w:spacing w:line="240" w:lineRule="auto" w:after="0" w:before="0"/>
        <w:ind w:right="0" w:left="0"/>
      </w:pPr>
      <w:r>
        <w:rPr>
          <w:rFonts w:ascii="Arial" w:hAnsi="Arial" w:cs="Arial" w:eastAsia="Arial"/>
          <w:color w:val="4B4B4B"/>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61"/>
        </w:rPr>
        <w:t xml:space="preserve">ARTICLE 18: </w:t>
      </w:r>
      <w:r>
        <w:rPr>
          <w:rFonts w:ascii="Arial" w:hAnsi="Arial" w:cs="Arial" w:eastAsia="Arial"/>
          <w:b w:val="true"/>
          <w:color w:val="252525"/>
          <w:sz w:val="61"/>
          <w:u w:val="single"/>
        </w:rPr>
        <w:t>COMMENCEMENT DATE:</w:t>
      </w:r>
      <w:r>
        <w:rPr>
          <w:rFonts w:ascii="Arial" w:hAnsi="Arial" w:cs="Arial" w:eastAsia="Arial"/>
          <w:b w:val="true"/>
          <w:color w:val="252525"/>
          <w:sz w:val="61"/>
        </w:rPr>
        <w:t xml:space="preserve">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The Bye-laws shall be deemed to commence from the date of ratification by members of the Association, in a duly convened general meeting.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 xml:space="preserve">THIS AMENDED BYE-LAWS SHALL BE DEEMED TO COMMENCE ON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xml:space="preserve">THIS……………. DAY OF……………..., 2026.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b w:val="true"/>
          <w:color w:val="252525"/>
          <w:sz w:val="61"/>
        </w:rPr>
        <w:t> </w:t>
      </w:r>
    </w:p>
    <w:p>
      <w:pPr>
        <w:spacing w:line="240" w:lineRule="auto" w:after="0" w:before="0"/>
        <w:ind w:right="0" w:left="0"/>
      </w:pPr>
      <w:r>
        <w:rPr>
          <w:rFonts w:ascii="Arial" w:hAnsi="Arial" w:cs="Arial" w:eastAsia="Arial"/>
          <w:b w:val="true"/>
          <w:color w:val="252525"/>
          <w:sz w:val="72"/>
        </w:rPr>
        <w:t>_______________                                                                                                                                                                   ________________                            </w:t>
      </w:r>
    </w:p>
    <w:p>
      <w:pPr>
        <w:spacing w:line="240" w:lineRule="auto" w:after="0" w:before="0"/>
        <w:ind w:right="0" w:left="0"/>
      </w:pPr>
      <w:r>
        <w:rPr>
          <w:rFonts w:ascii="Arial" w:hAnsi="Arial" w:cs="Arial" w:eastAsia="Arial"/>
          <w:color w:val="252525"/>
          <w:sz w:val="61"/>
        </w:rPr>
        <w:t xml:space="preserve">      President                                                                                                    Secretary </w:t>
      </w:r>
    </w:p>
    <w:p>
      <w:pPr>
        <w:spacing w:line="240" w:lineRule="auto" w:after="0" w:before="0"/>
        <w:ind w:right="0" w:left="0"/>
      </w:pPr>
      <w:r>
        <w:rPr>
          <w:rFonts w:ascii="Arial" w:hAnsi="Arial" w:cs="Arial" w:eastAsia="Arial"/>
          <w:color w:val="252525"/>
          <w:sz w:val="61"/>
        </w:rPr>
        <w:t> </w:t>
      </w:r>
    </w:p>
    <w:p>
      <w:pPr>
        <w:spacing w:line="240" w:lineRule="auto" w:after="0" w:before="0"/>
        <w:ind w:right="0" w:left="0"/>
      </w:pPr>
      <w:r>
        <w:rPr>
          <w:rFonts w:ascii="Arial" w:hAnsi="Arial" w:cs="Arial" w:eastAsia="Arial"/>
          <w:color w:val="252525"/>
          <w:sz w:val="61"/>
        </w:rPr>
        <w:t> </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2026-03-23T08:02:17Z</dcterms:created>
  <dc:creator>Apache POI</dc:creator>
</cp:coreProperties>
</file>